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2350" w14:textId="77777777" w:rsidR="00C95A92" w:rsidRDefault="00000000">
      <w:pPr>
        <w:spacing w:before="4"/>
        <w:rPr>
          <w:rFonts w:ascii="Times New Roman" w:eastAsia="Times New Roman" w:hAnsi="Times New Roman" w:cs="Times New Roman"/>
          <w:sz w:val="7"/>
          <w:szCs w:val="7"/>
        </w:rPr>
      </w:pPr>
      <w:r>
        <w:rPr>
          <w:noProof/>
        </w:rPr>
        <mc:AlternateContent>
          <mc:Choice Requires="wps">
            <w:drawing>
              <wp:anchor distT="0" distB="0" distL="114300" distR="114300" simplePos="0" relativeHeight="251658240" behindDoc="0" locked="0" layoutInCell="1" hidden="0" allowOverlap="1" wp14:anchorId="614F4E72" wp14:editId="3A8161CD">
                <wp:simplePos x="0" y="0"/>
                <wp:positionH relativeFrom="column">
                  <wp:posOffset>165100</wp:posOffset>
                </wp:positionH>
                <wp:positionV relativeFrom="paragraph">
                  <wp:posOffset>0</wp:posOffset>
                </wp:positionV>
                <wp:extent cx="3368675" cy="844541"/>
                <wp:effectExtent l="0" t="0" r="0" b="0"/>
                <wp:wrapNone/>
                <wp:docPr id="1" name="Rectangle 1"/>
                <wp:cNvGraphicFramePr/>
                <a:graphic xmlns:a="http://schemas.openxmlformats.org/drawingml/2006/main">
                  <a:graphicData uri="http://schemas.microsoft.com/office/word/2010/wordprocessingShape">
                    <wps:wsp>
                      <wps:cNvSpPr/>
                      <wps:spPr>
                        <a:xfrm>
                          <a:off x="3666425" y="3364075"/>
                          <a:ext cx="3359150" cy="831850"/>
                        </a:xfrm>
                        <a:prstGeom prst="rect">
                          <a:avLst/>
                        </a:prstGeom>
                        <a:solidFill>
                          <a:schemeClr val="lt1"/>
                        </a:solidFill>
                        <a:ln>
                          <a:noFill/>
                        </a:ln>
                      </wps:spPr>
                      <wps:txbx>
                        <w:txbxContent>
                          <w:p w14:paraId="70277073" w14:textId="77777777" w:rsidR="00C95A92" w:rsidRDefault="00000000">
                            <w:pPr>
                              <w:spacing w:line="204" w:lineRule="auto"/>
                              <w:textDirection w:val="btLr"/>
                            </w:pPr>
                            <w:r>
                              <w:rPr>
                                <w:b/>
                                <w:color w:val="000000"/>
                                <w:sz w:val="36"/>
                              </w:rPr>
                              <w:t>IBMA</w:t>
                            </w:r>
                          </w:p>
                          <w:p w14:paraId="3411E22A" w14:textId="44701346" w:rsidR="00C95A92" w:rsidRDefault="00000000">
                            <w:pPr>
                              <w:spacing w:line="204" w:lineRule="auto"/>
                              <w:textDirection w:val="btLr"/>
                            </w:pPr>
                            <w:r>
                              <w:rPr>
                                <w:b/>
                                <w:color w:val="000000"/>
                                <w:sz w:val="36"/>
                              </w:rPr>
                              <w:t>202</w:t>
                            </w:r>
                            <w:r w:rsidR="008B6A4C">
                              <w:rPr>
                                <w:b/>
                                <w:color w:val="000000"/>
                                <w:sz w:val="36"/>
                              </w:rPr>
                              <w:t>3</w:t>
                            </w:r>
                            <w:r>
                              <w:rPr>
                                <w:b/>
                                <w:color w:val="000000"/>
                                <w:sz w:val="36"/>
                              </w:rPr>
                              <w:t xml:space="preserve"> INDIVIDUAL</w:t>
                            </w:r>
                          </w:p>
                          <w:p w14:paraId="2D1E3ECC" w14:textId="77777777" w:rsidR="00C95A92" w:rsidRDefault="00000000">
                            <w:pPr>
                              <w:spacing w:line="204" w:lineRule="auto"/>
                              <w:textDirection w:val="btLr"/>
                            </w:pPr>
                            <w:r>
                              <w:rPr>
                                <w:b/>
                                <w:color w:val="000000"/>
                                <w:sz w:val="36"/>
                              </w:rPr>
                              <w:t>MEMBERSHIP APPLICATION</w:t>
                            </w:r>
                          </w:p>
                        </w:txbxContent>
                      </wps:txbx>
                      <wps:bodyPr spcFirstLastPara="1" wrap="square" lIns="91425" tIns="45700" rIns="91425" bIns="45700" anchor="t" anchorCtr="0">
                        <a:noAutofit/>
                      </wps:bodyPr>
                    </wps:wsp>
                  </a:graphicData>
                </a:graphic>
              </wp:anchor>
            </w:drawing>
          </mc:Choice>
          <mc:Fallback>
            <w:pict>
              <v:rect w14:anchorId="614F4E72" id="Rectangle 1" o:spid="_x0000_s1026" style="position:absolute;margin-left:13pt;margin-top:0;width:265.25pt;height:6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" fillcolor="white [3201]" stroked="f">
                <v:textbox inset="2.53958mm,1.2694mm,2.53958mm,1.2694mm">
                  <w:txbxContent>
                    <w:p w14:paraId="70277073" w14:textId="77777777" w:rsidR="00C95A92" w:rsidRDefault="00000000">
                      <w:pPr>
                        <w:spacing w:line="204" w:lineRule="auto"/>
                        <w:textDirection w:val="btLr"/>
                      </w:pPr>
                      <w:r>
                        <w:rPr>
                          <w:b/>
                          <w:color w:val="000000"/>
                          <w:sz w:val="36"/>
                        </w:rPr>
                        <w:t>IBMA</w:t>
                      </w:r>
                    </w:p>
                    <w:p w14:paraId="3411E22A" w14:textId="44701346" w:rsidR="00C95A92" w:rsidRDefault="00000000">
                      <w:pPr>
                        <w:spacing w:line="204" w:lineRule="auto"/>
                        <w:textDirection w:val="btLr"/>
                      </w:pPr>
                      <w:r>
                        <w:rPr>
                          <w:b/>
                          <w:color w:val="000000"/>
                          <w:sz w:val="36"/>
                        </w:rPr>
                        <w:t>202</w:t>
                      </w:r>
                      <w:r w:rsidR="008B6A4C">
                        <w:rPr>
                          <w:b/>
                          <w:color w:val="000000"/>
                          <w:sz w:val="36"/>
                        </w:rPr>
                        <w:t>3</w:t>
                      </w:r>
                      <w:r>
                        <w:rPr>
                          <w:b/>
                          <w:color w:val="000000"/>
                          <w:sz w:val="36"/>
                        </w:rPr>
                        <w:t xml:space="preserve"> INDIVIDUAL</w:t>
                      </w:r>
                    </w:p>
                    <w:p w14:paraId="2D1E3ECC" w14:textId="77777777" w:rsidR="00C95A92" w:rsidRDefault="00000000">
                      <w:pPr>
                        <w:spacing w:line="204" w:lineRule="auto"/>
                        <w:textDirection w:val="btLr"/>
                      </w:pPr>
                      <w:r>
                        <w:rPr>
                          <w:b/>
                          <w:color w:val="000000"/>
                          <w:sz w:val="36"/>
                        </w:rPr>
                        <w:t>MEMBERSHIP APPLICATION</w:t>
                      </w:r>
                    </w:p>
                  </w:txbxContent>
                </v:textbox>
              </v:rect>
            </w:pict>
          </mc:Fallback>
        </mc:AlternateContent>
      </w:r>
    </w:p>
    <w:p w14:paraId="1A49867C" w14:textId="77777777" w:rsidR="00C95A92" w:rsidRDefault="00000000">
      <w:pPr>
        <w:ind w:left="5040"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091CF04" wp14:editId="44BF8240">
            <wp:extent cx="2528361" cy="711761"/>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28361" cy="711761"/>
                    </a:xfrm>
                    <a:prstGeom prst="rect">
                      <a:avLst/>
                    </a:prstGeom>
                    <a:ln/>
                  </pic:spPr>
                </pic:pic>
              </a:graphicData>
            </a:graphic>
          </wp:inline>
        </w:drawing>
      </w:r>
    </w:p>
    <w:p w14:paraId="11B91565" w14:textId="77777777" w:rsidR="00C95A92" w:rsidRDefault="00000000">
      <w:pPr>
        <w:pStyle w:val="Heading1"/>
        <w:ind w:left="259"/>
        <w:rPr>
          <w:color w:val="1F497D"/>
        </w:rPr>
      </w:pPr>
      <w:r>
        <w:rPr>
          <w:noProof/>
        </w:rPr>
        <mc:AlternateContent>
          <mc:Choice Requires="wpg">
            <w:drawing>
              <wp:inline distT="0" distB="0" distL="0" distR="0" wp14:anchorId="01F4BB21" wp14:editId="24BB875B">
                <wp:extent cx="6076950" cy="57150"/>
                <wp:effectExtent l="0" t="0" r="0" b="0"/>
                <wp:docPr id="2" name="Group 2"/>
                <wp:cNvGraphicFramePr/>
                <a:graphic xmlns:a="http://schemas.openxmlformats.org/drawingml/2006/main">
                  <a:graphicData uri="http://schemas.microsoft.com/office/word/2010/wordprocessingGroup">
                    <wpg:wgp>
                      <wpg:cNvGrpSpPr/>
                      <wpg:grpSpPr>
                        <a:xfrm>
                          <a:off x="0" y="0"/>
                          <a:ext cx="6076950" cy="57150"/>
                          <a:chOff x="2307525" y="3751425"/>
                          <a:chExt cx="6064250" cy="47625"/>
                        </a:xfrm>
                      </wpg:grpSpPr>
                      <wpg:grpSp>
                        <wpg:cNvPr id="3" name="Group 3"/>
                        <wpg:cNvGrpSpPr/>
                        <wpg:grpSpPr>
                          <a:xfrm>
                            <a:off x="2307525" y="3751425"/>
                            <a:ext cx="6064250" cy="47625"/>
                            <a:chOff x="0" y="0"/>
                            <a:chExt cx="9550" cy="75"/>
                          </a:xfrm>
                        </wpg:grpSpPr>
                        <wps:wsp>
                          <wps:cNvPr id="5" name="Rectangle 5"/>
                          <wps:cNvSpPr/>
                          <wps:spPr>
                            <a:xfrm>
                              <a:off x="0" y="0"/>
                              <a:ext cx="9550" cy="75"/>
                            </a:xfrm>
                            <a:prstGeom prst="rect">
                              <a:avLst/>
                            </a:prstGeom>
                            <a:noFill/>
                            <a:ln>
                              <a:noFill/>
                            </a:ln>
                          </wps:spPr>
                          <wps:txbx>
                            <w:txbxContent>
                              <w:p w14:paraId="6EB6E4F0" w14:textId="77777777" w:rsidR="00C95A92" w:rsidRDefault="00C95A92">
                                <w:pPr>
                                  <w:textDirection w:val="btLr"/>
                                </w:pPr>
                              </w:p>
                            </w:txbxContent>
                          </wps:txbx>
                          <wps:bodyPr spcFirstLastPara="1" wrap="square" lIns="91425" tIns="91425" rIns="91425" bIns="91425" anchor="ctr" anchorCtr="0">
                            <a:noAutofit/>
                          </wps:bodyPr>
                        </wps:wsp>
                        <wps:wsp>
                          <wps:cNvPr id="6" name="Freeform: Shape 6"/>
                          <wps:cNvSpPr/>
                          <wps:spPr>
                            <a:xfrm>
                              <a:off x="45" y="45"/>
                              <a:ext cx="9480" cy="2"/>
                            </a:xfrm>
                            <a:custGeom>
                              <a:avLst/>
                              <a:gdLst/>
                              <a:ahLst/>
                              <a:cxnLst/>
                              <a:rect l="l" t="t" r="r" b="b"/>
                              <a:pathLst>
                                <a:path w="9480" h="120000" extrusionOk="0">
                                  <a:moveTo>
                                    <a:pt x="0" y="0"/>
                                  </a:moveTo>
                                  <a:lnTo>
                                    <a:pt x="9480" y="0"/>
                                  </a:lnTo>
                                </a:path>
                              </a:pathLst>
                            </a:custGeom>
                            <a:noFill/>
                            <a:ln w="57150" cap="flat" cmpd="sng">
                              <a:solidFill>
                                <a:schemeClr val="dk1"/>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1F4BB21" id="Group 2" o:spid="_x0000_s1027" style="width:478.5pt;height:4.5pt;mso-position-horizontal-relative:char;mso-position-vertical-relative:line" coordorigin="23075,37514" coordsize="6064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">
                <v:group id="Group 3" o:spid="_x0000_s1028" style="position:absolute;left:23075;top:37514;width:60642;height:476" coordsize="9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width:9550;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EB6E4F0" w14:textId="77777777" w:rsidR="00C95A92" w:rsidRDefault="00C95A92">
                          <w:pPr>
                            <w:textDirection w:val="btLr"/>
                          </w:pPr>
                        </w:p>
                      </w:txbxContent>
                    </v:textbox>
                  </v:rect>
                  <v:shape id="Freeform: Shape 6" o:spid="_x0000_s1030" style="position:absolute;left:45;top:45;width:9480;height:2;visibility:visible;mso-wrap-style:square;v-text-anchor:middle" coordsize="94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" path="m,l9480,e" filled="f" strokecolor="black [3200]" strokeweight="4.5pt">
                    <v:path arrowok="t" o:extrusionok="f"/>
                  </v:shape>
                </v:group>
                <w10:anchorlock/>
              </v:group>
            </w:pict>
          </mc:Fallback>
        </mc:AlternateContent>
      </w:r>
    </w:p>
    <w:p w14:paraId="04768F13" w14:textId="77777777" w:rsidR="00C95A92" w:rsidRDefault="00C95A92">
      <w:pPr>
        <w:spacing w:before="3"/>
        <w:rPr>
          <w:rFonts w:ascii="Times New Roman" w:eastAsia="Times New Roman" w:hAnsi="Times New Roman" w:cs="Times New Roman"/>
          <w:sz w:val="10"/>
          <w:szCs w:val="10"/>
        </w:rPr>
      </w:pPr>
    </w:p>
    <w:p w14:paraId="535B750A" w14:textId="77777777" w:rsidR="00C95A92" w:rsidRDefault="00000000">
      <w:pPr>
        <w:pStyle w:val="Heading1"/>
        <w:spacing w:before="69"/>
        <w:ind w:firstLine="264"/>
        <w:rPr>
          <w:b w:val="0"/>
        </w:rPr>
      </w:pPr>
      <w:r>
        <w:rPr>
          <w:color w:val="1F497D"/>
        </w:rPr>
        <w:t>ORGANIZATIONAL TENETS</w:t>
      </w:r>
    </w:p>
    <w:p w14:paraId="76A5CFC1" w14:textId="77777777" w:rsidR="00C95A92" w:rsidRDefault="00000000">
      <w:pPr>
        <w:pBdr>
          <w:top w:val="nil"/>
          <w:left w:val="nil"/>
          <w:bottom w:val="nil"/>
          <w:right w:val="nil"/>
          <w:between w:val="nil"/>
        </w:pBdr>
        <w:spacing w:before="155" w:line="250" w:lineRule="auto"/>
        <w:ind w:left="263" w:right="357"/>
        <w:rPr>
          <w:rFonts w:ascii="Arial" w:eastAsia="Arial" w:hAnsi="Arial" w:cs="Arial"/>
          <w:color w:val="000000"/>
          <w:sz w:val="20"/>
          <w:szCs w:val="20"/>
        </w:rPr>
      </w:pPr>
      <w:r>
        <w:rPr>
          <w:rFonts w:ascii="Arial" w:eastAsia="Arial" w:hAnsi="Arial" w:cs="Arial"/>
          <w:b/>
          <w:color w:val="000000"/>
          <w:sz w:val="20"/>
          <w:szCs w:val="20"/>
        </w:rPr>
        <w:t>M</w:t>
      </w:r>
      <w:r>
        <w:rPr>
          <w:rFonts w:ascii="Arial" w:eastAsia="Arial" w:hAnsi="Arial" w:cs="Arial"/>
          <w:b/>
          <w:color w:val="000000"/>
          <w:sz w:val="16"/>
          <w:szCs w:val="16"/>
        </w:rPr>
        <w:t xml:space="preserve">ISSION </w:t>
      </w:r>
      <w:r>
        <w:rPr>
          <w:rFonts w:ascii="Arial" w:eastAsia="Arial" w:hAnsi="Arial" w:cs="Arial"/>
          <w:b/>
          <w:color w:val="000000"/>
          <w:sz w:val="20"/>
          <w:szCs w:val="20"/>
        </w:rPr>
        <w:t>S</w:t>
      </w:r>
      <w:r>
        <w:rPr>
          <w:rFonts w:ascii="Arial" w:eastAsia="Arial" w:hAnsi="Arial" w:cs="Arial"/>
          <w:b/>
          <w:color w:val="000000"/>
          <w:sz w:val="16"/>
          <w:szCs w:val="16"/>
        </w:rPr>
        <w:t xml:space="preserve">TATEMENT </w:t>
      </w:r>
      <w:r>
        <w:rPr>
          <w:rFonts w:ascii="Arial" w:eastAsia="Arial" w:hAnsi="Arial" w:cs="Arial"/>
          <w:color w:val="000000"/>
          <w:sz w:val="20"/>
          <w:szCs w:val="20"/>
        </w:rPr>
        <w:t xml:space="preserve">– </w:t>
      </w:r>
      <w:r>
        <w:rPr>
          <w:rFonts w:ascii="Arial" w:eastAsia="Arial" w:hAnsi="Arial" w:cs="Arial"/>
          <w:sz w:val="20"/>
          <w:szCs w:val="20"/>
        </w:rPr>
        <w:t>To</w:t>
      </w:r>
      <w:r>
        <w:rPr>
          <w:rFonts w:ascii="Arial" w:eastAsia="Arial" w:hAnsi="Arial" w:cs="Arial"/>
          <w:color w:val="000000"/>
          <w:sz w:val="20"/>
          <w:szCs w:val="20"/>
        </w:rPr>
        <w:t xml:space="preserve"> be bowling’s source of excellence in the gathering and distribution of news and information through multiple media platforms, as well as to encourage the pursuit of bowling media as a full or part-time career.</w:t>
      </w:r>
    </w:p>
    <w:p w14:paraId="5220181F" w14:textId="77777777" w:rsidR="00C95A92" w:rsidRDefault="00C95A92">
      <w:pPr>
        <w:spacing w:before="8"/>
        <w:rPr>
          <w:rFonts w:ascii="Arial" w:eastAsia="Arial" w:hAnsi="Arial" w:cs="Arial"/>
          <w:sz w:val="16"/>
          <w:szCs w:val="16"/>
        </w:rPr>
      </w:pPr>
    </w:p>
    <w:p w14:paraId="344A4497" w14:textId="77777777" w:rsidR="00C95A92" w:rsidRDefault="00000000">
      <w:pPr>
        <w:pBdr>
          <w:top w:val="nil"/>
          <w:left w:val="nil"/>
          <w:bottom w:val="nil"/>
          <w:right w:val="nil"/>
          <w:between w:val="nil"/>
        </w:pBdr>
        <w:spacing w:line="250" w:lineRule="auto"/>
        <w:ind w:left="263" w:right="357"/>
        <w:rPr>
          <w:rFonts w:ascii="Arial" w:eastAsia="Arial" w:hAnsi="Arial" w:cs="Arial"/>
          <w:color w:val="000000"/>
          <w:sz w:val="20"/>
          <w:szCs w:val="20"/>
        </w:rPr>
      </w:pPr>
      <w:r>
        <w:rPr>
          <w:rFonts w:ascii="Arial" w:eastAsia="Arial" w:hAnsi="Arial" w:cs="Arial"/>
          <w:b/>
          <w:color w:val="000000"/>
          <w:sz w:val="20"/>
          <w:szCs w:val="20"/>
        </w:rPr>
        <w:t>V</w:t>
      </w:r>
      <w:r>
        <w:rPr>
          <w:rFonts w:ascii="Arial" w:eastAsia="Arial" w:hAnsi="Arial" w:cs="Arial"/>
          <w:b/>
          <w:color w:val="000000"/>
          <w:sz w:val="16"/>
          <w:szCs w:val="16"/>
        </w:rPr>
        <w:t xml:space="preserve">ISION </w:t>
      </w:r>
      <w:r>
        <w:rPr>
          <w:rFonts w:ascii="Arial" w:eastAsia="Arial" w:hAnsi="Arial" w:cs="Arial"/>
          <w:b/>
          <w:color w:val="000000"/>
          <w:sz w:val="20"/>
          <w:szCs w:val="20"/>
        </w:rPr>
        <w:t>S</w:t>
      </w:r>
      <w:r>
        <w:rPr>
          <w:rFonts w:ascii="Arial" w:eastAsia="Arial" w:hAnsi="Arial" w:cs="Arial"/>
          <w:b/>
          <w:color w:val="000000"/>
          <w:sz w:val="16"/>
          <w:szCs w:val="16"/>
        </w:rPr>
        <w:t xml:space="preserve">TATEMENT </w:t>
      </w:r>
      <w:r>
        <w:rPr>
          <w:rFonts w:ascii="Arial" w:eastAsia="Arial" w:hAnsi="Arial" w:cs="Arial"/>
          <w:color w:val="000000"/>
          <w:sz w:val="20"/>
          <w:szCs w:val="20"/>
        </w:rPr>
        <w:t xml:space="preserve">– The IBMA is an organization that is beneficial to the industry as it disseminates information to </w:t>
      </w:r>
      <w:proofErr w:type="gramStart"/>
      <w:r>
        <w:rPr>
          <w:rFonts w:ascii="Arial" w:eastAsia="Arial" w:hAnsi="Arial" w:cs="Arial"/>
          <w:color w:val="000000"/>
          <w:sz w:val="20"/>
          <w:szCs w:val="20"/>
        </w:rPr>
        <w:t>a world-</w:t>
      </w:r>
      <w:proofErr w:type="gramEnd"/>
      <w:r>
        <w:rPr>
          <w:rFonts w:ascii="Arial" w:eastAsia="Arial" w:hAnsi="Arial" w:cs="Arial"/>
          <w:color w:val="000000"/>
          <w:sz w:val="20"/>
          <w:szCs w:val="20"/>
        </w:rPr>
        <w:t>wide bowling media, encourages bowling media as a career choice for younger bowlers, and provides updates on technology.</w:t>
      </w:r>
    </w:p>
    <w:p w14:paraId="20361AD7" w14:textId="77777777" w:rsidR="00C95A92" w:rsidRDefault="00C95A92">
      <w:pPr>
        <w:spacing w:before="8"/>
        <w:rPr>
          <w:rFonts w:ascii="Arial" w:eastAsia="Arial" w:hAnsi="Arial" w:cs="Arial"/>
          <w:sz w:val="16"/>
          <w:szCs w:val="16"/>
        </w:rPr>
      </w:pPr>
    </w:p>
    <w:p w14:paraId="56B0769B" w14:textId="77777777" w:rsidR="00C95A92" w:rsidRDefault="00000000">
      <w:pPr>
        <w:pBdr>
          <w:top w:val="nil"/>
          <w:left w:val="nil"/>
          <w:bottom w:val="nil"/>
          <w:right w:val="nil"/>
          <w:between w:val="nil"/>
        </w:pBdr>
        <w:spacing w:line="250" w:lineRule="auto"/>
        <w:ind w:left="263" w:right="357"/>
        <w:rPr>
          <w:rFonts w:ascii="Arial" w:eastAsia="Arial" w:hAnsi="Arial" w:cs="Arial"/>
          <w:color w:val="000000"/>
          <w:sz w:val="20"/>
          <w:szCs w:val="20"/>
        </w:rPr>
      </w:pPr>
      <w:r>
        <w:rPr>
          <w:rFonts w:ascii="Arial" w:eastAsia="Arial" w:hAnsi="Arial" w:cs="Arial"/>
          <w:b/>
          <w:color w:val="000000"/>
          <w:sz w:val="20"/>
          <w:szCs w:val="20"/>
        </w:rPr>
        <w:t>H</w:t>
      </w:r>
      <w:r>
        <w:rPr>
          <w:rFonts w:ascii="Arial" w:eastAsia="Arial" w:hAnsi="Arial" w:cs="Arial"/>
          <w:b/>
          <w:color w:val="000000"/>
          <w:sz w:val="16"/>
          <w:szCs w:val="16"/>
        </w:rPr>
        <w:t xml:space="preserve">ISTORY </w:t>
      </w:r>
      <w:r>
        <w:rPr>
          <w:rFonts w:ascii="Arial" w:eastAsia="Arial" w:hAnsi="Arial" w:cs="Arial"/>
          <w:color w:val="000000"/>
          <w:sz w:val="20"/>
          <w:szCs w:val="20"/>
        </w:rPr>
        <w:t>– The Bowling Writers Association of America (BWAA) was founded in 1934 by 16 charter members in Peoria, Ill. BWAA merged with the National Women Bowling Writers in 2006 and became the International Bowling Media Association (IBMA) in 2011. IBMA merged with the World Bowling Writers in 2012. We subscribe to the highest ideals in communicating the word of bowling throughout the world; are dedicated to enhancing writing, broadcasting, and photographic skills; and actively promote the free exchange of ideas and information. IBMA represents hundreds of professional and amateur bowling writers, authors, photographers, graphic artists, cartoonists, illustrators, and internet writers. As a media member or industry partner, we invite you to become a member of the world’s most preeminent bowling media organization.</w:t>
      </w:r>
    </w:p>
    <w:p w14:paraId="4AC3039B" w14:textId="77777777" w:rsidR="00C95A92" w:rsidRDefault="00C95A92">
      <w:pPr>
        <w:spacing w:before="8"/>
        <w:rPr>
          <w:rFonts w:ascii="Arial" w:eastAsia="Arial" w:hAnsi="Arial" w:cs="Arial"/>
          <w:sz w:val="16"/>
          <w:szCs w:val="16"/>
        </w:rPr>
      </w:pPr>
    </w:p>
    <w:p w14:paraId="366E2F58" w14:textId="77777777" w:rsidR="00C95A92" w:rsidRDefault="00000000">
      <w:pPr>
        <w:pStyle w:val="Heading1"/>
        <w:ind w:firstLine="264"/>
        <w:rPr>
          <w:b w:val="0"/>
        </w:rPr>
      </w:pPr>
      <w:r>
        <w:rPr>
          <w:color w:val="1F497D"/>
        </w:rPr>
        <w:t>MEMBERSHIP CATEGORIES</w:t>
      </w:r>
    </w:p>
    <w:p w14:paraId="3C1B1B3C" w14:textId="77777777" w:rsidR="00C95A92" w:rsidRDefault="00000000">
      <w:pPr>
        <w:pBdr>
          <w:top w:val="nil"/>
          <w:left w:val="nil"/>
          <w:bottom w:val="nil"/>
          <w:right w:val="nil"/>
          <w:between w:val="nil"/>
        </w:pBdr>
        <w:spacing w:before="203" w:line="250" w:lineRule="auto"/>
        <w:ind w:left="263" w:right="357"/>
        <w:rPr>
          <w:rFonts w:ascii="Arial" w:eastAsia="Arial" w:hAnsi="Arial" w:cs="Arial"/>
          <w:color w:val="000000"/>
          <w:sz w:val="20"/>
          <w:szCs w:val="20"/>
        </w:rPr>
      </w:pPr>
      <w:r>
        <w:rPr>
          <w:rFonts w:ascii="Arial" w:eastAsia="Arial" w:hAnsi="Arial" w:cs="Arial"/>
          <w:b/>
          <w:color w:val="000000"/>
          <w:sz w:val="20"/>
          <w:szCs w:val="20"/>
        </w:rPr>
        <w:t>S</w:t>
      </w:r>
      <w:r>
        <w:rPr>
          <w:rFonts w:ascii="Arial" w:eastAsia="Arial" w:hAnsi="Arial" w:cs="Arial"/>
          <w:b/>
          <w:color w:val="000000"/>
          <w:sz w:val="16"/>
          <w:szCs w:val="16"/>
        </w:rPr>
        <w:t xml:space="preserve">TUDENT </w:t>
      </w:r>
      <w:r>
        <w:rPr>
          <w:rFonts w:ascii="Arial" w:eastAsia="Arial" w:hAnsi="Arial" w:cs="Arial"/>
          <w:color w:val="000000"/>
          <w:sz w:val="20"/>
          <w:szCs w:val="20"/>
        </w:rPr>
        <w:t xml:space="preserve">- Membership is open to any college student, 25 years or younger, with a major in </w:t>
      </w:r>
      <w:r>
        <w:rPr>
          <w:rFonts w:ascii="Arial" w:eastAsia="Arial" w:hAnsi="Arial" w:cs="Arial"/>
          <w:sz w:val="20"/>
          <w:szCs w:val="20"/>
        </w:rPr>
        <w:t>journalism/communications</w:t>
      </w:r>
      <w:r>
        <w:rPr>
          <w:rFonts w:ascii="Arial" w:eastAsia="Arial" w:hAnsi="Arial" w:cs="Arial"/>
          <w:color w:val="000000"/>
          <w:sz w:val="20"/>
          <w:szCs w:val="20"/>
        </w:rPr>
        <w:t xml:space="preserve">, or a related field. Applicants must provide a copy of their student identification card and proof of age (if not listed on their I.D.). </w:t>
      </w:r>
      <w:r>
        <w:rPr>
          <w:rFonts w:ascii="Arial" w:eastAsia="Arial" w:hAnsi="Arial" w:cs="Arial"/>
          <w:b/>
          <w:color w:val="000000"/>
          <w:sz w:val="20"/>
          <w:szCs w:val="20"/>
        </w:rPr>
        <w:t>Annual dues FREE</w:t>
      </w:r>
      <w:r>
        <w:rPr>
          <w:rFonts w:ascii="Arial" w:eastAsia="Arial" w:hAnsi="Arial" w:cs="Arial"/>
          <w:color w:val="000000"/>
          <w:sz w:val="20"/>
          <w:szCs w:val="20"/>
        </w:rPr>
        <w:t>.</w:t>
      </w:r>
    </w:p>
    <w:p w14:paraId="76F0A595" w14:textId="77777777" w:rsidR="00C95A92" w:rsidRDefault="00C95A92">
      <w:pPr>
        <w:spacing w:before="8"/>
        <w:rPr>
          <w:rFonts w:ascii="Arial" w:eastAsia="Arial" w:hAnsi="Arial" w:cs="Arial"/>
          <w:sz w:val="16"/>
          <w:szCs w:val="16"/>
        </w:rPr>
      </w:pPr>
    </w:p>
    <w:p w14:paraId="090D4EB3" w14:textId="77777777" w:rsidR="00C95A92" w:rsidRDefault="00000000">
      <w:pPr>
        <w:spacing w:line="250" w:lineRule="auto"/>
        <w:ind w:left="263" w:right="357"/>
        <w:rPr>
          <w:rFonts w:ascii="Arial" w:eastAsia="Arial" w:hAnsi="Arial" w:cs="Arial"/>
          <w:sz w:val="20"/>
          <w:szCs w:val="20"/>
        </w:rPr>
      </w:pPr>
      <w:r>
        <w:rPr>
          <w:rFonts w:ascii="Arial" w:eastAsia="Arial" w:hAnsi="Arial" w:cs="Arial"/>
          <w:b/>
          <w:sz w:val="20"/>
          <w:szCs w:val="20"/>
        </w:rPr>
        <w:t>I</w:t>
      </w:r>
      <w:r>
        <w:rPr>
          <w:rFonts w:ascii="Arial" w:eastAsia="Arial" w:hAnsi="Arial" w:cs="Arial"/>
          <w:b/>
          <w:sz w:val="16"/>
          <w:szCs w:val="16"/>
        </w:rPr>
        <w:t xml:space="preserve">NDIVIDUAL </w:t>
      </w:r>
      <w:r>
        <w:rPr>
          <w:rFonts w:ascii="Arial" w:eastAsia="Arial" w:hAnsi="Arial" w:cs="Arial"/>
          <w:b/>
          <w:sz w:val="20"/>
          <w:szCs w:val="20"/>
        </w:rPr>
        <w:t>M</w:t>
      </w:r>
      <w:r>
        <w:rPr>
          <w:rFonts w:ascii="Arial" w:eastAsia="Arial" w:hAnsi="Arial" w:cs="Arial"/>
          <w:b/>
          <w:sz w:val="16"/>
          <w:szCs w:val="16"/>
        </w:rPr>
        <w:t xml:space="preserve">EDIA </w:t>
      </w:r>
      <w:r>
        <w:rPr>
          <w:rFonts w:ascii="Arial" w:eastAsia="Arial" w:hAnsi="Arial" w:cs="Arial"/>
          <w:sz w:val="20"/>
          <w:szCs w:val="20"/>
        </w:rPr>
        <w:t xml:space="preserve">- Membership is for individuals who are engaged in bowling media as either a paid professional or volunteer. </w:t>
      </w:r>
      <w:r>
        <w:rPr>
          <w:rFonts w:ascii="Arial" w:eastAsia="Arial" w:hAnsi="Arial" w:cs="Arial"/>
          <w:b/>
          <w:sz w:val="20"/>
          <w:szCs w:val="20"/>
        </w:rPr>
        <w:t xml:space="preserve">Annual dues $30 </w:t>
      </w:r>
    </w:p>
    <w:p w14:paraId="5E90EF62" w14:textId="77777777" w:rsidR="00C95A92" w:rsidRDefault="00C95A92">
      <w:pPr>
        <w:spacing w:before="8"/>
        <w:rPr>
          <w:rFonts w:ascii="Arial" w:eastAsia="Arial" w:hAnsi="Arial" w:cs="Arial"/>
          <w:b/>
          <w:sz w:val="16"/>
          <w:szCs w:val="16"/>
        </w:rPr>
      </w:pPr>
    </w:p>
    <w:p w14:paraId="793C71F1" w14:textId="77777777" w:rsidR="00C95A92" w:rsidRDefault="00000000">
      <w:pPr>
        <w:pBdr>
          <w:top w:val="nil"/>
          <w:left w:val="nil"/>
          <w:bottom w:val="nil"/>
          <w:right w:val="nil"/>
          <w:between w:val="nil"/>
        </w:pBdr>
        <w:spacing w:line="250" w:lineRule="auto"/>
        <w:ind w:left="263" w:right="357"/>
        <w:rPr>
          <w:rFonts w:ascii="Arial" w:eastAsia="Arial" w:hAnsi="Arial" w:cs="Arial"/>
          <w:color w:val="000000"/>
          <w:sz w:val="20"/>
          <w:szCs w:val="20"/>
        </w:rPr>
      </w:pPr>
      <w:r>
        <w:rPr>
          <w:rFonts w:ascii="Arial" w:eastAsia="Arial" w:hAnsi="Arial" w:cs="Arial"/>
          <w:b/>
          <w:color w:val="000000"/>
          <w:sz w:val="20"/>
          <w:szCs w:val="20"/>
        </w:rPr>
        <w:t>C</w:t>
      </w:r>
      <w:r>
        <w:rPr>
          <w:rFonts w:ascii="Arial" w:eastAsia="Arial" w:hAnsi="Arial" w:cs="Arial"/>
          <w:b/>
          <w:color w:val="000000"/>
          <w:sz w:val="16"/>
          <w:szCs w:val="16"/>
        </w:rPr>
        <w:t xml:space="preserve">ORPORATE </w:t>
      </w:r>
      <w:r>
        <w:rPr>
          <w:rFonts w:ascii="Arial" w:eastAsia="Arial" w:hAnsi="Arial" w:cs="Arial"/>
          <w:color w:val="000000"/>
          <w:sz w:val="20"/>
          <w:szCs w:val="20"/>
        </w:rPr>
        <w:t>- Membership is open to any Bowling industry company wishing to support IBMA as a corporate partner. Members shall receive recognition on the IBMA website as well as other perks. Annual dues $250.</w:t>
      </w:r>
    </w:p>
    <w:p w14:paraId="1EEC279C" w14:textId="77777777" w:rsidR="00C95A92" w:rsidRDefault="00C95A92">
      <w:pPr>
        <w:spacing w:before="9"/>
        <w:rPr>
          <w:rFonts w:ascii="Arial" w:eastAsia="Arial" w:hAnsi="Arial" w:cs="Arial"/>
          <w:b/>
          <w:sz w:val="16"/>
          <w:szCs w:val="16"/>
        </w:rPr>
      </w:pPr>
    </w:p>
    <w:p w14:paraId="64B8454A" w14:textId="77777777" w:rsidR="00C95A92" w:rsidRDefault="00000000">
      <w:pPr>
        <w:pStyle w:val="Heading1"/>
        <w:ind w:firstLine="264"/>
        <w:rPr>
          <w:b w:val="0"/>
        </w:rPr>
      </w:pPr>
      <w:r>
        <w:rPr>
          <w:color w:val="1F497D"/>
        </w:rPr>
        <w:t>BENEFITS OF MEMBERSHIP</w:t>
      </w:r>
    </w:p>
    <w:p w14:paraId="0C471BE0" w14:textId="77777777" w:rsidR="00C95A92" w:rsidRDefault="00000000">
      <w:pPr>
        <w:pBdr>
          <w:top w:val="nil"/>
          <w:left w:val="nil"/>
          <w:bottom w:val="nil"/>
          <w:right w:val="nil"/>
          <w:between w:val="nil"/>
        </w:pBdr>
        <w:spacing w:before="203" w:line="250" w:lineRule="auto"/>
        <w:ind w:left="263" w:right="357"/>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b/>
          <w:color w:val="000000"/>
          <w:sz w:val="16"/>
          <w:szCs w:val="16"/>
        </w:rPr>
        <w:t xml:space="preserve">SSUING </w:t>
      </w:r>
      <w:r>
        <w:rPr>
          <w:rFonts w:ascii="Arial" w:eastAsia="Arial" w:hAnsi="Arial" w:cs="Arial"/>
          <w:b/>
          <w:color w:val="000000"/>
          <w:sz w:val="20"/>
          <w:szCs w:val="20"/>
        </w:rPr>
        <w:t>A</w:t>
      </w:r>
      <w:r>
        <w:rPr>
          <w:rFonts w:ascii="Arial" w:eastAsia="Arial" w:hAnsi="Arial" w:cs="Arial"/>
          <w:b/>
          <w:color w:val="000000"/>
          <w:sz w:val="16"/>
          <w:szCs w:val="16"/>
        </w:rPr>
        <w:t xml:space="preserve">WARDS </w:t>
      </w:r>
      <w:r>
        <w:rPr>
          <w:rFonts w:ascii="Arial" w:eastAsia="Arial" w:hAnsi="Arial" w:cs="Arial"/>
          <w:b/>
          <w:color w:val="000000"/>
          <w:sz w:val="20"/>
          <w:szCs w:val="20"/>
        </w:rPr>
        <w:t>&amp; V</w:t>
      </w:r>
      <w:r>
        <w:rPr>
          <w:rFonts w:ascii="Arial" w:eastAsia="Arial" w:hAnsi="Arial" w:cs="Arial"/>
          <w:b/>
          <w:color w:val="000000"/>
          <w:sz w:val="16"/>
          <w:szCs w:val="16"/>
        </w:rPr>
        <w:t xml:space="preserve">OTING </w:t>
      </w:r>
      <w:r>
        <w:rPr>
          <w:rFonts w:ascii="Arial" w:eastAsia="Arial" w:hAnsi="Arial" w:cs="Arial"/>
          <w:b/>
          <w:color w:val="000000"/>
          <w:sz w:val="20"/>
          <w:szCs w:val="20"/>
        </w:rPr>
        <w:t>R</w:t>
      </w:r>
      <w:r>
        <w:rPr>
          <w:rFonts w:ascii="Arial" w:eastAsia="Arial" w:hAnsi="Arial" w:cs="Arial"/>
          <w:b/>
          <w:color w:val="000000"/>
          <w:sz w:val="16"/>
          <w:szCs w:val="16"/>
        </w:rPr>
        <w:t xml:space="preserve">IGHTS </w:t>
      </w:r>
      <w:r>
        <w:rPr>
          <w:rFonts w:ascii="Arial" w:eastAsia="Arial" w:hAnsi="Arial" w:cs="Arial"/>
          <w:b/>
          <w:color w:val="000000"/>
          <w:sz w:val="20"/>
          <w:szCs w:val="20"/>
        </w:rPr>
        <w:t xml:space="preserve">- </w:t>
      </w:r>
      <w:r>
        <w:rPr>
          <w:rFonts w:ascii="Arial" w:eastAsia="Arial" w:hAnsi="Arial" w:cs="Arial"/>
          <w:color w:val="000000"/>
          <w:sz w:val="20"/>
          <w:szCs w:val="20"/>
        </w:rPr>
        <w:t xml:space="preserve">IBMA administers awards to recognize extraordinary levels of achievement in service to the sport as well as superior performance on the lanes. Awards include World Bowling Hall of Fame (formerly the World Bowling Writers </w:t>
      </w:r>
      <w:proofErr w:type="spellStart"/>
      <w:r>
        <w:rPr>
          <w:rFonts w:ascii="Arial" w:eastAsia="Arial" w:hAnsi="Arial" w:cs="Arial"/>
          <w:color w:val="000000"/>
          <w:sz w:val="20"/>
          <w:szCs w:val="20"/>
        </w:rPr>
        <w:t>HoF</w:t>
      </w:r>
      <w:proofErr w:type="spellEnd"/>
      <w:r>
        <w:rPr>
          <w:rFonts w:ascii="Arial" w:eastAsia="Arial" w:hAnsi="Arial" w:cs="Arial"/>
          <w:color w:val="000000"/>
          <w:sz w:val="20"/>
          <w:szCs w:val="20"/>
        </w:rPr>
        <w:t xml:space="preserve">); Male &amp; Female Bowler of the Year; Male &amp; Female Senior Bowler of the Year; Male &amp; Female College Bowler of the Year; Kegel Bowler of the Month; Chuck Pezzano Media Scholarship; </w:t>
      </w:r>
      <w:proofErr w:type="spellStart"/>
      <w:r>
        <w:rPr>
          <w:rFonts w:ascii="Arial" w:eastAsia="Arial" w:hAnsi="Arial" w:cs="Arial"/>
          <w:color w:val="000000"/>
          <w:sz w:val="20"/>
          <w:szCs w:val="20"/>
        </w:rPr>
        <w:t>Luby</w:t>
      </w:r>
      <w:proofErr w:type="spellEnd"/>
      <w:r>
        <w:rPr>
          <w:rFonts w:ascii="Arial" w:eastAsia="Arial" w:hAnsi="Arial" w:cs="Arial"/>
          <w:color w:val="000000"/>
          <w:sz w:val="20"/>
          <w:szCs w:val="20"/>
        </w:rPr>
        <w:t xml:space="preserve"> Hall of Fame Award; Alberta Crowe Meritorious Service Award; Hennessy Award of Merit. As a member, you are encouraged to nominate candidates and provide input to the awards committees.</w:t>
      </w:r>
    </w:p>
    <w:p w14:paraId="1F051ABF" w14:textId="77777777" w:rsidR="00C95A92" w:rsidRDefault="00C95A92">
      <w:pPr>
        <w:spacing w:before="8"/>
        <w:rPr>
          <w:rFonts w:ascii="Arial" w:eastAsia="Arial" w:hAnsi="Arial" w:cs="Arial"/>
          <w:sz w:val="16"/>
          <w:szCs w:val="16"/>
        </w:rPr>
      </w:pPr>
    </w:p>
    <w:p w14:paraId="21DFD7F9" w14:textId="77777777" w:rsidR="00C95A92" w:rsidRDefault="00000000">
      <w:pPr>
        <w:pBdr>
          <w:top w:val="nil"/>
          <w:left w:val="nil"/>
          <w:bottom w:val="nil"/>
          <w:right w:val="nil"/>
          <w:between w:val="nil"/>
        </w:pBdr>
        <w:spacing w:line="250" w:lineRule="auto"/>
        <w:ind w:left="263" w:right="357"/>
        <w:rPr>
          <w:rFonts w:ascii="Arial" w:eastAsia="Arial" w:hAnsi="Arial" w:cs="Arial"/>
          <w:color w:val="000000"/>
          <w:sz w:val="20"/>
          <w:szCs w:val="20"/>
        </w:rPr>
      </w:pPr>
      <w:r>
        <w:rPr>
          <w:rFonts w:ascii="Arial" w:eastAsia="Arial" w:hAnsi="Arial" w:cs="Arial"/>
          <w:b/>
          <w:color w:val="000000"/>
          <w:sz w:val="20"/>
          <w:szCs w:val="20"/>
        </w:rPr>
        <w:t>M</w:t>
      </w:r>
      <w:r>
        <w:rPr>
          <w:rFonts w:ascii="Arial" w:eastAsia="Arial" w:hAnsi="Arial" w:cs="Arial"/>
          <w:b/>
          <w:color w:val="000000"/>
          <w:sz w:val="16"/>
          <w:szCs w:val="16"/>
        </w:rPr>
        <w:t xml:space="preserve">EMBER </w:t>
      </w:r>
      <w:r>
        <w:rPr>
          <w:rFonts w:ascii="Arial" w:eastAsia="Arial" w:hAnsi="Arial" w:cs="Arial"/>
          <w:b/>
          <w:color w:val="000000"/>
          <w:sz w:val="20"/>
          <w:szCs w:val="20"/>
        </w:rPr>
        <w:t>O</w:t>
      </w:r>
      <w:r>
        <w:rPr>
          <w:rFonts w:ascii="Arial" w:eastAsia="Arial" w:hAnsi="Arial" w:cs="Arial"/>
          <w:b/>
          <w:color w:val="000000"/>
          <w:sz w:val="16"/>
          <w:szCs w:val="16"/>
        </w:rPr>
        <w:t xml:space="preserve">NLY </w:t>
      </w:r>
      <w:r>
        <w:rPr>
          <w:rFonts w:ascii="Arial" w:eastAsia="Arial" w:hAnsi="Arial" w:cs="Arial"/>
          <w:b/>
          <w:color w:val="000000"/>
          <w:sz w:val="20"/>
          <w:szCs w:val="20"/>
        </w:rPr>
        <w:t>D</w:t>
      </w:r>
      <w:r>
        <w:rPr>
          <w:rFonts w:ascii="Arial" w:eastAsia="Arial" w:hAnsi="Arial" w:cs="Arial"/>
          <w:b/>
          <w:color w:val="000000"/>
          <w:sz w:val="16"/>
          <w:szCs w:val="16"/>
        </w:rPr>
        <w:t xml:space="preserve">ISCOUNTS </w:t>
      </w:r>
      <w:r>
        <w:rPr>
          <w:rFonts w:ascii="Arial" w:eastAsia="Arial" w:hAnsi="Arial" w:cs="Arial"/>
          <w:b/>
          <w:color w:val="000000"/>
          <w:sz w:val="20"/>
          <w:szCs w:val="20"/>
        </w:rPr>
        <w:t xml:space="preserve">- </w:t>
      </w:r>
      <w:r>
        <w:rPr>
          <w:rFonts w:ascii="Arial" w:eastAsia="Arial" w:hAnsi="Arial" w:cs="Arial"/>
          <w:color w:val="000000"/>
          <w:sz w:val="20"/>
          <w:szCs w:val="20"/>
        </w:rPr>
        <w:t>Discounted or complimentary registration for International Bowl Expo (BPAA Member Rate); Discounted magazine subscription rates exclusively for IBMA.</w:t>
      </w:r>
    </w:p>
    <w:p w14:paraId="236D22FB" w14:textId="77777777" w:rsidR="00C95A92" w:rsidRDefault="00C95A92">
      <w:pPr>
        <w:spacing w:before="8"/>
        <w:rPr>
          <w:rFonts w:ascii="Arial" w:eastAsia="Arial" w:hAnsi="Arial" w:cs="Arial"/>
          <w:sz w:val="16"/>
          <w:szCs w:val="16"/>
        </w:rPr>
      </w:pPr>
    </w:p>
    <w:p w14:paraId="2CE3C184" w14:textId="77777777" w:rsidR="00C95A92" w:rsidRDefault="00000000">
      <w:pPr>
        <w:pBdr>
          <w:top w:val="nil"/>
          <w:left w:val="nil"/>
          <w:bottom w:val="nil"/>
          <w:right w:val="nil"/>
          <w:between w:val="nil"/>
        </w:pBdr>
        <w:spacing w:line="250" w:lineRule="auto"/>
        <w:ind w:left="263" w:right="357"/>
        <w:rPr>
          <w:rFonts w:ascii="Arial" w:eastAsia="Arial" w:hAnsi="Arial" w:cs="Arial"/>
          <w:color w:val="000000"/>
          <w:sz w:val="20"/>
          <w:szCs w:val="20"/>
        </w:rPr>
        <w:sectPr w:rsidR="00C95A92">
          <w:footerReference w:type="default" r:id="rId7"/>
          <w:pgSz w:w="10800" w:h="14400"/>
          <w:pgMar w:top="600" w:right="380" w:bottom="600" w:left="360" w:header="720" w:footer="419" w:gutter="0"/>
          <w:pgNumType w:start="1"/>
          <w:cols w:space="720"/>
        </w:sectPr>
      </w:pPr>
      <w:r>
        <w:rPr>
          <w:rFonts w:ascii="Arial" w:eastAsia="Arial" w:hAnsi="Arial" w:cs="Arial"/>
          <w:b/>
          <w:color w:val="000000"/>
          <w:sz w:val="20"/>
          <w:szCs w:val="20"/>
        </w:rPr>
        <w:t>N</w:t>
      </w:r>
      <w:r>
        <w:rPr>
          <w:rFonts w:ascii="Arial" w:eastAsia="Arial" w:hAnsi="Arial" w:cs="Arial"/>
          <w:b/>
          <w:color w:val="000000"/>
          <w:sz w:val="16"/>
          <w:szCs w:val="16"/>
        </w:rPr>
        <w:t xml:space="preserve">ETWORKING </w:t>
      </w:r>
      <w:r>
        <w:rPr>
          <w:rFonts w:ascii="Arial" w:eastAsia="Arial" w:hAnsi="Arial" w:cs="Arial"/>
          <w:b/>
          <w:color w:val="000000"/>
          <w:sz w:val="20"/>
          <w:szCs w:val="20"/>
        </w:rPr>
        <w:t xml:space="preserve">- </w:t>
      </w:r>
      <w:r>
        <w:rPr>
          <w:rFonts w:ascii="Arial" w:eastAsia="Arial" w:hAnsi="Arial" w:cs="Arial"/>
          <w:color w:val="000000"/>
          <w:sz w:val="20"/>
          <w:szCs w:val="20"/>
        </w:rPr>
        <w:t>The exchange of information and ideas with like-minded journalists and communication professionals.</w:t>
      </w:r>
    </w:p>
    <w:p w14:paraId="38839F9F" w14:textId="77777777" w:rsidR="00C95A92" w:rsidRDefault="00000000">
      <w:pPr>
        <w:tabs>
          <w:tab w:val="left" w:pos="5998"/>
        </w:tabs>
        <w:spacing w:before="39"/>
        <w:ind w:left="13"/>
        <w:jc w:val="center"/>
        <w:rPr>
          <w:rFonts w:ascii="Arial" w:eastAsia="Arial" w:hAnsi="Arial" w:cs="Arial"/>
          <w:sz w:val="20"/>
          <w:szCs w:val="20"/>
        </w:rPr>
      </w:pPr>
      <w:bookmarkStart w:id="0" w:name="gjdgxs" w:colFirst="0" w:colLast="0"/>
      <w:bookmarkEnd w:id="0"/>
      <w:r>
        <w:rPr>
          <w:rFonts w:ascii="Arial" w:eastAsia="Arial" w:hAnsi="Arial" w:cs="Arial"/>
          <w:b/>
          <w:color w:val="1F497D"/>
          <w:sz w:val="24"/>
          <w:szCs w:val="24"/>
        </w:rPr>
        <w:lastRenderedPageBreak/>
        <w:t>APPLICATION FOR MEMBERSHIP</w:t>
      </w:r>
      <w:r>
        <w:rPr>
          <w:rFonts w:ascii="Arial" w:eastAsia="Arial" w:hAnsi="Arial" w:cs="Arial"/>
          <w:b/>
          <w:color w:val="1F497D"/>
          <w:sz w:val="24"/>
          <w:szCs w:val="24"/>
        </w:rPr>
        <w:tab/>
      </w:r>
      <w:r>
        <w:rPr>
          <w:rFonts w:ascii="Arial" w:eastAsia="Arial" w:hAnsi="Arial" w:cs="Arial"/>
          <w:sz w:val="20"/>
          <w:szCs w:val="20"/>
        </w:rPr>
        <w:t>(allow 10 days to process application)</w:t>
      </w:r>
    </w:p>
    <w:p w14:paraId="2C8F7938" w14:textId="77777777" w:rsidR="00C95A92" w:rsidRDefault="00C95A92">
      <w:pPr>
        <w:spacing w:before="2"/>
        <w:rPr>
          <w:rFonts w:ascii="Arial" w:eastAsia="Arial" w:hAnsi="Arial" w:cs="Arial"/>
          <w:sz w:val="5"/>
          <w:szCs w:val="5"/>
        </w:rPr>
      </w:pPr>
    </w:p>
    <w:p w14:paraId="172A26BF" w14:textId="77777777" w:rsidR="00C95A92" w:rsidRDefault="00000000">
      <w:pPr>
        <w:ind w:left="315"/>
        <w:rPr>
          <w:rFonts w:ascii="Arial" w:eastAsia="Arial" w:hAnsi="Arial" w:cs="Arial"/>
          <w:sz w:val="9"/>
          <w:szCs w:val="9"/>
        </w:rPr>
      </w:pPr>
      <w:r>
        <w:rPr>
          <w:rFonts w:ascii="Arial" w:eastAsia="Arial" w:hAnsi="Arial" w:cs="Arial"/>
          <w:noProof/>
          <w:color w:val="5F5F5F"/>
          <w:sz w:val="9"/>
          <w:szCs w:val="9"/>
        </w:rPr>
        <mc:AlternateContent>
          <mc:Choice Requires="wpg">
            <w:drawing>
              <wp:inline distT="0" distB="0" distL="0" distR="0" wp14:anchorId="49446189" wp14:editId="5F5EAD71">
                <wp:extent cx="6076950" cy="57150"/>
                <wp:effectExtent l="0" t="0" r="0" b="0"/>
                <wp:docPr id="7" name="Group 7"/>
                <wp:cNvGraphicFramePr/>
                <a:graphic xmlns:a="http://schemas.openxmlformats.org/drawingml/2006/main">
                  <a:graphicData uri="http://schemas.microsoft.com/office/word/2010/wordprocessingGroup">
                    <wpg:wgp>
                      <wpg:cNvGrpSpPr/>
                      <wpg:grpSpPr>
                        <a:xfrm>
                          <a:off x="0" y="0"/>
                          <a:ext cx="6076950" cy="57150"/>
                          <a:chOff x="2307525" y="3751425"/>
                          <a:chExt cx="6064250" cy="47625"/>
                        </a:xfrm>
                      </wpg:grpSpPr>
                      <wpg:grpSp>
                        <wpg:cNvPr id="8" name="Group 8"/>
                        <wpg:cNvGrpSpPr/>
                        <wpg:grpSpPr>
                          <a:xfrm>
                            <a:off x="2307525" y="3751425"/>
                            <a:ext cx="6064250" cy="47625"/>
                            <a:chOff x="0" y="0"/>
                            <a:chExt cx="9550" cy="75"/>
                          </a:xfrm>
                        </wpg:grpSpPr>
                        <wps:wsp>
                          <wps:cNvPr id="9" name="Rectangle 9"/>
                          <wps:cNvSpPr/>
                          <wps:spPr>
                            <a:xfrm>
                              <a:off x="0" y="0"/>
                              <a:ext cx="9550" cy="75"/>
                            </a:xfrm>
                            <a:prstGeom prst="rect">
                              <a:avLst/>
                            </a:prstGeom>
                            <a:noFill/>
                            <a:ln>
                              <a:noFill/>
                            </a:ln>
                          </wps:spPr>
                          <wps:txbx>
                            <w:txbxContent>
                              <w:p w14:paraId="4E886394" w14:textId="77777777" w:rsidR="00C95A92" w:rsidRDefault="00C95A92">
                                <w:pPr>
                                  <w:textDirection w:val="btLr"/>
                                </w:pPr>
                              </w:p>
                            </w:txbxContent>
                          </wps:txbx>
                          <wps:bodyPr spcFirstLastPara="1" wrap="square" lIns="91425" tIns="91425" rIns="91425" bIns="91425" anchor="ctr" anchorCtr="0">
                            <a:noAutofit/>
                          </wps:bodyPr>
                        </wps:wsp>
                        <wps:wsp>
                          <wps:cNvPr id="10" name="Freeform: Shape 10"/>
                          <wps:cNvSpPr/>
                          <wps:spPr>
                            <a:xfrm>
                              <a:off x="45" y="45"/>
                              <a:ext cx="9480" cy="2"/>
                            </a:xfrm>
                            <a:custGeom>
                              <a:avLst/>
                              <a:gdLst/>
                              <a:ahLst/>
                              <a:cxnLst/>
                              <a:rect l="l" t="t" r="r" b="b"/>
                              <a:pathLst>
                                <a:path w="9480" h="120000" extrusionOk="0">
                                  <a:moveTo>
                                    <a:pt x="0" y="0"/>
                                  </a:moveTo>
                                  <a:lnTo>
                                    <a:pt x="9480" y="0"/>
                                  </a:lnTo>
                                </a:path>
                              </a:pathLst>
                            </a:custGeom>
                            <a:noFill/>
                            <a:ln w="57150" cap="flat" cmpd="sng">
                              <a:solidFill>
                                <a:schemeClr val="dk1"/>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9446189" id="Group 7" o:spid="_x0000_s1031" style="width:478.5pt;height:4.5pt;mso-position-horizontal-relative:char;mso-position-vertical-relative:line" coordorigin="23075,37514" coordsize="6064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">
                <v:group id="Group 8" o:spid="_x0000_s1032" style="position:absolute;left:23075;top:37514;width:60642;height:476" coordsize="95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3" style="position:absolute;width:9550;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E886394" w14:textId="77777777" w:rsidR="00C95A92" w:rsidRDefault="00C95A92">
                          <w:pPr>
                            <w:textDirection w:val="btLr"/>
                          </w:pPr>
                        </w:p>
                      </w:txbxContent>
                    </v:textbox>
                  </v:rect>
                  <v:shape id="Freeform: Shape 10" o:spid="_x0000_s1034" style="position:absolute;left:45;top:45;width:9480;height:2;visibility:visible;mso-wrap-style:square;v-text-anchor:middle" coordsize="94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" path="m,l9480,e" filled="f" strokecolor="black [3200]" strokeweight="4.5pt">
                    <v:path arrowok="t" o:extrusionok="f"/>
                  </v:shape>
                </v:group>
                <w10:anchorlock/>
              </v:group>
            </w:pict>
          </mc:Fallback>
        </mc:AlternateContent>
      </w:r>
    </w:p>
    <w:p w14:paraId="471D3937" w14:textId="77777777" w:rsidR="00C95A92" w:rsidRDefault="00C95A92">
      <w:pPr>
        <w:spacing w:before="9"/>
        <w:rPr>
          <w:rFonts w:ascii="Arial" w:eastAsia="Arial" w:hAnsi="Arial" w:cs="Arial"/>
          <w:sz w:val="34"/>
          <w:szCs w:val="34"/>
        </w:rPr>
      </w:pPr>
      <w:bookmarkStart w:id="1" w:name="_30j0zll" w:colFirst="0" w:colLast="0"/>
      <w:bookmarkEnd w:id="1"/>
    </w:p>
    <w:p w14:paraId="4728C5ED" w14:textId="77777777" w:rsidR="00C95A92" w:rsidRDefault="00000000">
      <w:pPr>
        <w:pBdr>
          <w:top w:val="nil"/>
          <w:left w:val="nil"/>
          <w:bottom w:val="nil"/>
          <w:right w:val="nil"/>
          <w:between w:val="nil"/>
        </w:pBdr>
        <w:tabs>
          <w:tab w:val="left" w:pos="8657"/>
        </w:tabs>
        <w:ind w:left="17"/>
        <w:jc w:val="center"/>
        <w:rPr>
          <w:rFonts w:ascii="Arial" w:eastAsia="Arial" w:hAnsi="Arial" w:cs="Arial"/>
          <w:color w:val="000000"/>
          <w:sz w:val="20"/>
          <w:szCs w:val="20"/>
        </w:rPr>
      </w:pPr>
      <w:r>
        <w:rPr>
          <w:rFonts w:ascii="Arial" w:eastAsia="Arial" w:hAnsi="Arial" w:cs="Arial"/>
          <w:color w:val="000000"/>
          <w:sz w:val="20"/>
          <w:szCs w:val="20"/>
        </w:rPr>
        <w:t xml:space="preserve">Name: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023DF1DD" w14:textId="77777777" w:rsidR="00C95A92" w:rsidRDefault="00C95A92">
      <w:pPr>
        <w:spacing w:before="1"/>
        <w:rPr>
          <w:rFonts w:ascii="Arial" w:eastAsia="Arial" w:hAnsi="Arial" w:cs="Arial"/>
          <w:sz w:val="21"/>
          <w:szCs w:val="21"/>
        </w:rPr>
      </w:pPr>
    </w:p>
    <w:p w14:paraId="1D7459D1" w14:textId="77777777" w:rsidR="00C95A92" w:rsidRDefault="00000000">
      <w:pPr>
        <w:pBdr>
          <w:top w:val="nil"/>
          <w:left w:val="nil"/>
          <w:bottom w:val="nil"/>
          <w:right w:val="nil"/>
          <w:between w:val="nil"/>
        </w:pBdr>
        <w:tabs>
          <w:tab w:val="left" w:pos="9358"/>
        </w:tabs>
        <w:spacing w:before="74"/>
        <w:ind w:left="718"/>
        <w:rPr>
          <w:rFonts w:ascii="Arial" w:eastAsia="Arial" w:hAnsi="Arial" w:cs="Arial"/>
          <w:color w:val="000000"/>
          <w:sz w:val="20"/>
          <w:szCs w:val="20"/>
        </w:rPr>
      </w:pPr>
      <w:r>
        <w:rPr>
          <w:rFonts w:ascii="Arial" w:eastAsia="Arial" w:hAnsi="Arial" w:cs="Arial"/>
          <w:color w:val="000000"/>
          <w:sz w:val="20"/>
          <w:szCs w:val="20"/>
        </w:rPr>
        <w:t xml:space="preserve">Address: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13A6790D" w14:textId="77777777" w:rsidR="00C95A92" w:rsidRDefault="00C95A92">
      <w:pPr>
        <w:spacing w:before="1"/>
        <w:rPr>
          <w:rFonts w:ascii="Arial" w:eastAsia="Arial" w:hAnsi="Arial" w:cs="Arial"/>
          <w:sz w:val="21"/>
          <w:szCs w:val="21"/>
        </w:rPr>
      </w:pPr>
    </w:p>
    <w:p w14:paraId="747EB532" w14:textId="77777777" w:rsidR="00C95A92" w:rsidRDefault="00000000">
      <w:pPr>
        <w:pBdr>
          <w:top w:val="nil"/>
          <w:left w:val="nil"/>
          <w:bottom w:val="nil"/>
          <w:right w:val="nil"/>
          <w:between w:val="nil"/>
        </w:pBdr>
        <w:tabs>
          <w:tab w:val="left" w:pos="9358"/>
        </w:tabs>
        <w:spacing w:before="74"/>
        <w:ind w:left="718"/>
        <w:rPr>
          <w:rFonts w:ascii="Arial" w:eastAsia="Arial" w:hAnsi="Arial" w:cs="Arial"/>
          <w:color w:val="000000"/>
          <w:sz w:val="20"/>
          <w:szCs w:val="20"/>
        </w:rPr>
      </w:pPr>
      <w:r>
        <w:rPr>
          <w:rFonts w:ascii="Arial" w:eastAsia="Arial" w:hAnsi="Arial" w:cs="Arial"/>
          <w:color w:val="000000"/>
          <w:sz w:val="20"/>
          <w:szCs w:val="20"/>
        </w:rPr>
        <w:t xml:space="preserve">City: State/Prov: Zip: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3BFA3853" w14:textId="77777777" w:rsidR="00C95A92" w:rsidRDefault="00C95A92">
      <w:pPr>
        <w:spacing w:before="1"/>
        <w:rPr>
          <w:rFonts w:ascii="Arial" w:eastAsia="Arial" w:hAnsi="Arial" w:cs="Arial"/>
          <w:sz w:val="21"/>
          <w:szCs w:val="21"/>
        </w:rPr>
      </w:pPr>
    </w:p>
    <w:p w14:paraId="094F970E" w14:textId="77777777" w:rsidR="00C95A92" w:rsidRDefault="00000000">
      <w:pPr>
        <w:pBdr>
          <w:top w:val="nil"/>
          <w:left w:val="nil"/>
          <w:bottom w:val="nil"/>
          <w:right w:val="nil"/>
          <w:between w:val="nil"/>
        </w:pBdr>
        <w:tabs>
          <w:tab w:val="left" w:pos="5038"/>
          <w:tab w:val="left" w:pos="9358"/>
        </w:tabs>
        <w:spacing w:before="74"/>
        <w:ind w:left="718"/>
        <w:rPr>
          <w:rFonts w:ascii="Arial" w:eastAsia="Arial" w:hAnsi="Arial" w:cs="Arial"/>
          <w:color w:val="000000"/>
          <w:sz w:val="20"/>
          <w:szCs w:val="20"/>
        </w:rPr>
      </w:pPr>
      <w:r>
        <w:rPr>
          <w:rFonts w:ascii="Arial" w:eastAsia="Arial" w:hAnsi="Arial" w:cs="Arial"/>
          <w:color w:val="000000"/>
          <w:sz w:val="20"/>
          <w:szCs w:val="20"/>
        </w:rPr>
        <w:t>Phone:</w:t>
      </w:r>
      <w:r>
        <w:rPr>
          <w:rFonts w:ascii="Arial" w:eastAsia="Arial" w:hAnsi="Arial" w:cs="Arial"/>
          <w:color w:val="000000"/>
          <w:sz w:val="20"/>
          <w:szCs w:val="20"/>
          <w:u w:val="single"/>
        </w:rPr>
        <w:tab/>
      </w:r>
      <w:r>
        <w:rPr>
          <w:rFonts w:ascii="Arial" w:eastAsia="Arial" w:hAnsi="Arial" w:cs="Arial"/>
          <w:color w:val="000000"/>
          <w:sz w:val="20"/>
          <w:szCs w:val="20"/>
        </w:rPr>
        <w:t xml:space="preserve">Cell: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D62B1D4" w14:textId="77777777" w:rsidR="00C95A92" w:rsidRDefault="00C95A92">
      <w:pPr>
        <w:spacing w:before="1"/>
        <w:rPr>
          <w:rFonts w:ascii="Arial" w:eastAsia="Arial" w:hAnsi="Arial" w:cs="Arial"/>
          <w:sz w:val="21"/>
          <w:szCs w:val="21"/>
        </w:rPr>
      </w:pPr>
    </w:p>
    <w:p w14:paraId="5E4CDF44" w14:textId="77777777" w:rsidR="00C95A92" w:rsidRDefault="00000000">
      <w:pPr>
        <w:pBdr>
          <w:top w:val="nil"/>
          <w:left w:val="nil"/>
          <w:bottom w:val="nil"/>
          <w:right w:val="nil"/>
          <w:between w:val="nil"/>
        </w:pBdr>
        <w:tabs>
          <w:tab w:val="left" w:pos="5038"/>
          <w:tab w:val="left" w:pos="9358"/>
        </w:tabs>
        <w:spacing w:before="74"/>
        <w:ind w:left="718"/>
        <w:rPr>
          <w:rFonts w:ascii="Arial" w:eastAsia="Arial" w:hAnsi="Arial" w:cs="Arial"/>
          <w:color w:val="000000"/>
          <w:sz w:val="20"/>
          <w:szCs w:val="20"/>
        </w:rPr>
      </w:pPr>
      <w:r>
        <w:rPr>
          <w:rFonts w:ascii="Arial" w:eastAsia="Arial" w:hAnsi="Arial" w:cs="Arial"/>
          <w:color w:val="000000"/>
          <w:sz w:val="20"/>
          <w:szCs w:val="20"/>
        </w:rPr>
        <w:t>Email:</w:t>
      </w:r>
      <w:r>
        <w:rPr>
          <w:rFonts w:ascii="Arial" w:eastAsia="Arial" w:hAnsi="Arial" w:cs="Arial"/>
          <w:color w:val="000000"/>
          <w:sz w:val="20"/>
          <w:szCs w:val="20"/>
          <w:u w:val="single"/>
        </w:rPr>
        <w:tab/>
      </w:r>
      <w:r>
        <w:rPr>
          <w:rFonts w:ascii="Arial" w:eastAsia="Arial" w:hAnsi="Arial" w:cs="Arial"/>
          <w:color w:val="000000"/>
          <w:sz w:val="20"/>
          <w:szCs w:val="20"/>
        </w:rPr>
        <w:t xml:space="preserve">Web: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61E17F5" w14:textId="77777777" w:rsidR="00C95A92" w:rsidRDefault="00C95A92">
      <w:pPr>
        <w:spacing w:before="1"/>
        <w:rPr>
          <w:rFonts w:ascii="Arial" w:eastAsia="Arial" w:hAnsi="Arial" w:cs="Arial"/>
          <w:sz w:val="21"/>
          <w:szCs w:val="21"/>
        </w:rPr>
      </w:pPr>
    </w:p>
    <w:p w14:paraId="0B89ED32" w14:textId="77777777" w:rsidR="00C95A92" w:rsidRDefault="00000000">
      <w:pPr>
        <w:pBdr>
          <w:top w:val="nil"/>
          <w:left w:val="nil"/>
          <w:bottom w:val="nil"/>
          <w:right w:val="nil"/>
          <w:between w:val="nil"/>
        </w:pBdr>
        <w:tabs>
          <w:tab w:val="left" w:pos="9358"/>
        </w:tabs>
        <w:spacing w:before="74"/>
        <w:ind w:left="718"/>
        <w:rPr>
          <w:rFonts w:ascii="Arial" w:eastAsia="Arial" w:hAnsi="Arial" w:cs="Arial"/>
          <w:color w:val="000000"/>
          <w:sz w:val="20"/>
          <w:szCs w:val="20"/>
        </w:rPr>
      </w:pPr>
      <w:r>
        <w:rPr>
          <w:rFonts w:ascii="Arial" w:eastAsia="Arial" w:hAnsi="Arial" w:cs="Arial"/>
          <w:color w:val="000000"/>
          <w:sz w:val="20"/>
          <w:szCs w:val="20"/>
        </w:rPr>
        <w:t xml:space="preserve">Company / Publication: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55D4CD0" w14:textId="77777777" w:rsidR="00C95A92" w:rsidRDefault="00C95A92">
      <w:pPr>
        <w:spacing w:before="1"/>
        <w:rPr>
          <w:rFonts w:ascii="Arial" w:eastAsia="Arial" w:hAnsi="Arial" w:cs="Arial"/>
          <w:sz w:val="21"/>
          <w:szCs w:val="21"/>
        </w:rPr>
      </w:pPr>
    </w:p>
    <w:p w14:paraId="2758A380" w14:textId="77777777" w:rsidR="00C95A92" w:rsidRDefault="00000000">
      <w:pPr>
        <w:pBdr>
          <w:top w:val="nil"/>
          <w:left w:val="nil"/>
          <w:bottom w:val="nil"/>
          <w:right w:val="nil"/>
          <w:between w:val="nil"/>
        </w:pBdr>
        <w:spacing w:before="74"/>
        <w:ind w:left="16"/>
        <w:jc w:val="center"/>
        <w:rPr>
          <w:rFonts w:ascii="Arial" w:eastAsia="Arial" w:hAnsi="Arial" w:cs="Arial"/>
          <w:color w:val="000000"/>
          <w:sz w:val="20"/>
          <w:szCs w:val="20"/>
        </w:rPr>
      </w:pPr>
      <w:r>
        <w:rPr>
          <w:rFonts w:ascii="Arial" w:eastAsia="Arial" w:hAnsi="Arial" w:cs="Arial"/>
          <w:color w:val="000000"/>
          <w:sz w:val="20"/>
          <w:szCs w:val="20"/>
        </w:rPr>
        <w:t>Are you on:</w:t>
      </w:r>
    </w:p>
    <w:p w14:paraId="0E853A79" w14:textId="77777777" w:rsidR="00C95A92" w:rsidRDefault="00000000">
      <w:pPr>
        <w:pBdr>
          <w:top w:val="nil"/>
          <w:left w:val="nil"/>
          <w:bottom w:val="nil"/>
          <w:right w:val="nil"/>
          <w:between w:val="nil"/>
        </w:pBdr>
        <w:tabs>
          <w:tab w:val="left" w:pos="4337"/>
          <w:tab w:val="left" w:pos="8657"/>
        </w:tabs>
        <w:spacing w:before="43"/>
        <w:ind w:left="17"/>
        <w:jc w:val="center"/>
        <w:rPr>
          <w:rFonts w:ascii="Arial" w:eastAsia="Arial" w:hAnsi="Arial" w:cs="Arial"/>
          <w:color w:val="000000"/>
          <w:sz w:val="20"/>
          <w:szCs w:val="20"/>
        </w:rPr>
      </w:pPr>
      <w:r>
        <w:rPr>
          <w:rFonts w:ascii="Arial" w:eastAsia="Arial" w:hAnsi="Arial" w:cs="Arial"/>
          <w:color w:val="000000"/>
          <w:sz w:val="20"/>
          <w:szCs w:val="20"/>
        </w:rPr>
        <w:t>Facebook yes</w:t>
      </w:r>
      <w:r>
        <w:rPr>
          <w:rFonts w:ascii="Arial" w:eastAsia="Arial" w:hAnsi="Arial" w:cs="Arial"/>
          <w:color w:val="000000"/>
          <w:sz w:val="20"/>
          <w:szCs w:val="20"/>
          <w:u w:val="single"/>
        </w:rPr>
        <w:tab/>
      </w:r>
      <w:r>
        <w:rPr>
          <w:rFonts w:ascii="Arial" w:eastAsia="Arial" w:hAnsi="Arial" w:cs="Arial"/>
          <w:color w:val="000000"/>
          <w:sz w:val="20"/>
          <w:szCs w:val="20"/>
        </w:rPr>
        <w:t>no | Twitter yes</w:t>
      </w:r>
      <w:r>
        <w:rPr>
          <w:rFonts w:ascii="Arial" w:eastAsia="Arial" w:hAnsi="Arial" w:cs="Arial"/>
          <w:color w:val="000000"/>
          <w:sz w:val="20"/>
          <w:szCs w:val="20"/>
          <w:u w:val="single"/>
        </w:rPr>
        <w:tab/>
      </w:r>
      <w:r>
        <w:rPr>
          <w:rFonts w:ascii="Arial" w:eastAsia="Arial" w:hAnsi="Arial" w:cs="Arial"/>
          <w:color w:val="000000"/>
          <w:sz w:val="20"/>
          <w:szCs w:val="20"/>
        </w:rPr>
        <w:t>no</w:t>
      </w:r>
    </w:p>
    <w:p w14:paraId="2820E6AF" w14:textId="77777777" w:rsidR="00C95A92" w:rsidRDefault="00C95A92">
      <w:pPr>
        <w:spacing w:before="1"/>
        <w:rPr>
          <w:rFonts w:ascii="Arial" w:eastAsia="Arial" w:hAnsi="Arial" w:cs="Arial"/>
          <w:sz w:val="21"/>
          <w:szCs w:val="21"/>
        </w:rPr>
      </w:pPr>
    </w:p>
    <w:p w14:paraId="113EA04B" w14:textId="77777777" w:rsidR="00C95A92" w:rsidRDefault="00000000">
      <w:pPr>
        <w:spacing w:before="74"/>
        <w:ind w:left="384"/>
        <w:rPr>
          <w:rFonts w:ascii="Arial" w:eastAsia="Arial" w:hAnsi="Arial" w:cs="Arial"/>
          <w:sz w:val="20"/>
          <w:szCs w:val="20"/>
        </w:rPr>
      </w:pPr>
      <w:r>
        <w:rPr>
          <w:rFonts w:ascii="Arial" w:eastAsia="Arial" w:hAnsi="Arial" w:cs="Arial"/>
          <w:b/>
          <w:sz w:val="20"/>
          <w:szCs w:val="20"/>
        </w:rPr>
        <w:t>W</w:t>
      </w:r>
      <w:r>
        <w:rPr>
          <w:rFonts w:ascii="Arial" w:eastAsia="Arial" w:hAnsi="Arial" w:cs="Arial"/>
          <w:b/>
          <w:sz w:val="16"/>
          <w:szCs w:val="16"/>
        </w:rPr>
        <w:t>HICH OF THE FOLLOWING BEST APPLIES TO YOU</w:t>
      </w:r>
      <w:r>
        <w:rPr>
          <w:rFonts w:ascii="Arial" w:eastAsia="Arial" w:hAnsi="Arial" w:cs="Arial"/>
          <w:b/>
          <w:sz w:val="20"/>
          <w:szCs w:val="20"/>
        </w:rPr>
        <w:t>:</w:t>
      </w:r>
    </w:p>
    <w:p w14:paraId="2A98131F" w14:textId="77777777" w:rsidR="00C95A92" w:rsidRDefault="00000000">
      <w:pPr>
        <w:pBdr>
          <w:top w:val="nil"/>
          <w:left w:val="nil"/>
          <w:bottom w:val="nil"/>
          <w:right w:val="nil"/>
          <w:between w:val="nil"/>
        </w:pBdr>
        <w:tabs>
          <w:tab w:val="left" w:pos="718"/>
        </w:tabs>
        <w:spacing w:before="43"/>
        <w:ind w:left="384"/>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I make </w:t>
      </w:r>
      <w:proofErr w:type="gramStart"/>
      <w:r>
        <w:rPr>
          <w:rFonts w:ascii="Arial" w:eastAsia="Arial" w:hAnsi="Arial" w:cs="Arial"/>
          <w:color w:val="000000"/>
          <w:sz w:val="20"/>
          <w:szCs w:val="20"/>
        </w:rPr>
        <w:t>the majority of</w:t>
      </w:r>
      <w:proofErr w:type="gramEnd"/>
      <w:r>
        <w:rPr>
          <w:rFonts w:ascii="Arial" w:eastAsia="Arial" w:hAnsi="Arial" w:cs="Arial"/>
          <w:color w:val="000000"/>
          <w:sz w:val="20"/>
          <w:szCs w:val="20"/>
        </w:rPr>
        <w:t xml:space="preserve"> my living as a communications professional in the bowling industry (Full-time)</w:t>
      </w:r>
    </w:p>
    <w:p w14:paraId="272256BE"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I am compensated for my freelance work in bowling communications (Part-time)</w:t>
      </w:r>
    </w:p>
    <w:p w14:paraId="6B667FA0"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I do volunteer work in bowling industry communications (Freelance)</w:t>
      </w:r>
    </w:p>
    <w:p w14:paraId="563B1DB3"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None of the Above</w:t>
      </w:r>
    </w:p>
    <w:p w14:paraId="34EF508B" w14:textId="77777777" w:rsidR="00C95A92" w:rsidRDefault="00C95A92">
      <w:pPr>
        <w:spacing w:before="7"/>
        <w:rPr>
          <w:rFonts w:ascii="Arial" w:eastAsia="Arial" w:hAnsi="Arial" w:cs="Arial"/>
          <w:sz w:val="27"/>
          <w:szCs w:val="27"/>
        </w:rPr>
      </w:pPr>
    </w:p>
    <w:p w14:paraId="5BF1A947" w14:textId="77777777" w:rsidR="00C95A92" w:rsidRDefault="00000000">
      <w:pPr>
        <w:ind w:left="383"/>
        <w:rPr>
          <w:rFonts w:ascii="Arial" w:eastAsia="Arial" w:hAnsi="Arial" w:cs="Arial"/>
          <w:sz w:val="20"/>
          <w:szCs w:val="20"/>
        </w:rPr>
      </w:pPr>
      <w:r>
        <w:rPr>
          <w:rFonts w:ascii="Arial" w:eastAsia="Arial" w:hAnsi="Arial" w:cs="Arial"/>
          <w:b/>
          <w:sz w:val="20"/>
          <w:szCs w:val="20"/>
        </w:rPr>
        <w:t>P</w:t>
      </w:r>
      <w:r>
        <w:rPr>
          <w:rFonts w:ascii="Arial" w:eastAsia="Arial" w:hAnsi="Arial" w:cs="Arial"/>
          <w:b/>
          <w:sz w:val="16"/>
          <w:szCs w:val="16"/>
        </w:rPr>
        <w:t>LEASE CHECK ALL WHICH APPLY TO YOU</w:t>
      </w:r>
      <w:r>
        <w:rPr>
          <w:rFonts w:ascii="Arial" w:eastAsia="Arial" w:hAnsi="Arial" w:cs="Arial"/>
          <w:b/>
          <w:sz w:val="20"/>
          <w:szCs w:val="20"/>
        </w:rPr>
        <w:t>:</w:t>
      </w:r>
    </w:p>
    <w:p w14:paraId="60F7FF41"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Contributes bowling related information to a magazine, newspaper, or website.</w:t>
      </w:r>
    </w:p>
    <w:p w14:paraId="2508411F"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Owner/Publisher of bowling periodical.</w:t>
      </w:r>
    </w:p>
    <w:p w14:paraId="48B71A4D"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Owner, designer, editor, or writer of an active website or electronic newsletter.</w:t>
      </w:r>
    </w:p>
    <w:p w14:paraId="3378E639"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Photographer/cartoonist/illustrator who regularly contributes bowling artwork.</w:t>
      </w:r>
    </w:p>
    <w:p w14:paraId="4024E1EA"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Radio or television announcer on a local, regional, </w:t>
      </w:r>
      <w:proofErr w:type="gramStart"/>
      <w:r>
        <w:rPr>
          <w:rFonts w:ascii="Arial" w:eastAsia="Arial" w:hAnsi="Arial" w:cs="Arial"/>
          <w:color w:val="000000"/>
          <w:sz w:val="20"/>
          <w:szCs w:val="20"/>
        </w:rPr>
        <w:t>national</w:t>
      </w:r>
      <w:proofErr w:type="gramEnd"/>
      <w:r>
        <w:rPr>
          <w:rFonts w:ascii="Arial" w:eastAsia="Arial" w:hAnsi="Arial" w:cs="Arial"/>
          <w:color w:val="000000"/>
          <w:sz w:val="20"/>
          <w:szCs w:val="20"/>
        </w:rPr>
        <w:t xml:space="preserve"> or live stream bowling show.</w:t>
      </w:r>
    </w:p>
    <w:p w14:paraId="61FB933D"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Public Relations professional actively involved in the bowling industry.</w:t>
      </w:r>
    </w:p>
    <w:p w14:paraId="0B4C8512" w14:textId="77777777" w:rsidR="00C95A92" w:rsidRDefault="00000000">
      <w:pPr>
        <w:pBdr>
          <w:top w:val="nil"/>
          <w:left w:val="nil"/>
          <w:bottom w:val="nil"/>
          <w:right w:val="nil"/>
          <w:between w:val="nil"/>
        </w:pBdr>
        <w:tabs>
          <w:tab w:val="left" w:pos="718"/>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w:t>
      </w:r>
      <w:r>
        <w:rPr>
          <w:rFonts w:ascii="Arial" w:eastAsia="Arial" w:hAnsi="Arial" w:cs="Arial"/>
          <w:sz w:val="20"/>
          <w:szCs w:val="20"/>
        </w:rPr>
        <w:t>A freelance</w:t>
      </w:r>
      <w:r>
        <w:rPr>
          <w:rFonts w:ascii="Arial" w:eastAsia="Arial" w:hAnsi="Arial" w:cs="Arial"/>
          <w:color w:val="000000"/>
          <w:sz w:val="20"/>
          <w:szCs w:val="20"/>
        </w:rPr>
        <w:t xml:space="preserve"> writer not covered by any of the above who writes bowling articles or books.</w:t>
      </w:r>
    </w:p>
    <w:p w14:paraId="1199CB53" w14:textId="77777777" w:rsidR="00C95A92" w:rsidRDefault="00000000">
      <w:pPr>
        <w:pBdr>
          <w:top w:val="nil"/>
          <w:left w:val="nil"/>
          <w:bottom w:val="nil"/>
          <w:right w:val="nil"/>
          <w:between w:val="nil"/>
        </w:pBdr>
        <w:tabs>
          <w:tab w:val="left" w:pos="718"/>
          <w:tab w:val="left" w:pos="9296"/>
        </w:tabs>
        <w:spacing w:before="43"/>
        <w:ind w:left="383"/>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xml:space="preserve"> Other (explain):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5419E314" w14:textId="77777777" w:rsidR="00C95A92" w:rsidRDefault="00C95A92">
      <w:pPr>
        <w:spacing w:before="9"/>
        <w:rPr>
          <w:rFonts w:ascii="Arial" w:eastAsia="Arial" w:hAnsi="Arial" w:cs="Arial"/>
          <w:sz w:val="25"/>
          <w:szCs w:val="25"/>
        </w:rPr>
      </w:pPr>
    </w:p>
    <w:p w14:paraId="00294B63" w14:textId="6B74466A" w:rsidR="00C95A92" w:rsidRDefault="00000000">
      <w:pPr>
        <w:tabs>
          <w:tab w:val="left" w:pos="5336"/>
          <w:tab w:val="left" w:pos="6886"/>
          <w:tab w:val="left" w:pos="8067"/>
        </w:tabs>
        <w:spacing w:before="74"/>
        <w:ind w:left="384"/>
        <w:rPr>
          <w:rFonts w:ascii="Arial" w:eastAsia="Arial" w:hAnsi="Arial" w:cs="Arial"/>
          <w:sz w:val="20"/>
          <w:szCs w:val="20"/>
        </w:rPr>
      </w:pPr>
      <w:r>
        <w:rPr>
          <w:rFonts w:ascii="Arial" w:eastAsia="Arial" w:hAnsi="Arial" w:cs="Arial"/>
          <w:b/>
          <w:sz w:val="20"/>
          <w:szCs w:val="20"/>
        </w:rPr>
        <w:t>W</w:t>
      </w:r>
      <w:r>
        <w:rPr>
          <w:rFonts w:ascii="Arial" w:eastAsia="Arial" w:hAnsi="Arial" w:cs="Arial"/>
          <w:b/>
          <w:sz w:val="16"/>
          <w:szCs w:val="16"/>
        </w:rPr>
        <w:t xml:space="preserve">HICH </w:t>
      </w:r>
      <w:r>
        <w:rPr>
          <w:rFonts w:ascii="Arial" w:eastAsia="Arial" w:hAnsi="Arial" w:cs="Arial"/>
          <w:b/>
          <w:sz w:val="20"/>
          <w:szCs w:val="20"/>
        </w:rPr>
        <w:t>M</w:t>
      </w:r>
      <w:r>
        <w:rPr>
          <w:rFonts w:ascii="Arial" w:eastAsia="Arial" w:hAnsi="Arial" w:cs="Arial"/>
          <w:b/>
          <w:sz w:val="16"/>
          <w:szCs w:val="16"/>
        </w:rPr>
        <w:t xml:space="preserve">EMBERSHIP </w:t>
      </w:r>
      <w:r>
        <w:rPr>
          <w:rFonts w:ascii="Arial" w:eastAsia="Arial" w:hAnsi="Arial" w:cs="Arial"/>
          <w:b/>
          <w:sz w:val="20"/>
          <w:szCs w:val="20"/>
        </w:rPr>
        <w:t>C</w:t>
      </w:r>
      <w:r>
        <w:rPr>
          <w:rFonts w:ascii="Arial" w:eastAsia="Arial" w:hAnsi="Arial" w:cs="Arial"/>
          <w:b/>
          <w:sz w:val="16"/>
          <w:szCs w:val="16"/>
        </w:rPr>
        <w:t xml:space="preserve">ATEGORY </w:t>
      </w:r>
      <w:r>
        <w:rPr>
          <w:rFonts w:ascii="Arial" w:eastAsia="Arial" w:hAnsi="Arial" w:cs="Arial"/>
          <w:b/>
          <w:sz w:val="20"/>
          <w:szCs w:val="20"/>
        </w:rPr>
        <w:t>A</w:t>
      </w:r>
      <w:r>
        <w:rPr>
          <w:rFonts w:ascii="Arial" w:eastAsia="Arial" w:hAnsi="Arial" w:cs="Arial"/>
          <w:b/>
          <w:sz w:val="16"/>
          <w:szCs w:val="16"/>
        </w:rPr>
        <w:t xml:space="preserve">PPLIES TO </w:t>
      </w:r>
      <w:r>
        <w:rPr>
          <w:rFonts w:ascii="Arial" w:eastAsia="Arial" w:hAnsi="Arial" w:cs="Arial"/>
          <w:b/>
          <w:sz w:val="20"/>
          <w:szCs w:val="20"/>
        </w:rPr>
        <w:t>Y</w:t>
      </w:r>
      <w:r>
        <w:rPr>
          <w:rFonts w:ascii="Arial" w:eastAsia="Arial" w:hAnsi="Arial" w:cs="Arial"/>
          <w:b/>
          <w:sz w:val="16"/>
          <w:szCs w:val="16"/>
        </w:rPr>
        <w:t>OU</w:t>
      </w:r>
      <w:r>
        <w:rPr>
          <w:rFonts w:ascii="Arial" w:eastAsia="Arial" w:hAnsi="Arial" w:cs="Arial"/>
          <w:b/>
          <w:sz w:val="20"/>
          <w:szCs w:val="20"/>
        </w:rPr>
        <w:t>:</w:t>
      </w:r>
      <w:r>
        <w:rPr>
          <w:rFonts w:ascii="Arial" w:eastAsia="Arial" w:hAnsi="Arial" w:cs="Arial"/>
          <w:b/>
          <w:sz w:val="20"/>
          <w:szCs w:val="20"/>
        </w:rPr>
        <w:tab/>
      </w:r>
      <w:r w:rsidR="008B6A4C">
        <w:rPr>
          <w:rFonts w:ascii="Arial" w:eastAsia="Arial" w:hAnsi="Arial" w:cs="Arial"/>
          <w:b/>
          <w:sz w:val="20"/>
          <w:szCs w:val="20"/>
        </w:rPr>
        <w:t xml:space="preserve">____ </w:t>
      </w:r>
      <w:r>
        <w:rPr>
          <w:rFonts w:ascii="Arial" w:eastAsia="Arial" w:hAnsi="Arial" w:cs="Arial"/>
          <w:sz w:val="20"/>
          <w:szCs w:val="20"/>
        </w:rPr>
        <w:t>STUDENT</w:t>
      </w:r>
      <w:r>
        <w:rPr>
          <w:rFonts w:ascii="Arial" w:eastAsia="Arial" w:hAnsi="Arial" w:cs="Arial"/>
          <w:sz w:val="20"/>
          <w:szCs w:val="20"/>
        </w:rPr>
        <w:tab/>
      </w:r>
      <w:r w:rsidR="008B6A4C">
        <w:rPr>
          <w:rFonts w:ascii="Arial" w:eastAsia="Arial" w:hAnsi="Arial" w:cs="Arial"/>
          <w:sz w:val="20"/>
          <w:szCs w:val="20"/>
        </w:rPr>
        <w:t xml:space="preserve">____ </w:t>
      </w:r>
      <w:r>
        <w:rPr>
          <w:rFonts w:ascii="Arial" w:eastAsia="Arial" w:hAnsi="Arial" w:cs="Arial"/>
          <w:sz w:val="20"/>
          <w:szCs w:val="20"/>
        </w:rPr>
        <w:t>MEDIA</w:t>
      </w:r>
      <w:r>
        <w:rPr>
          <w:rFonts w:ascii="Arial" w:eastAsia="Arial" w:hAnsi="Arial" w:cs="Arial"/>
          <w:sz w:val="20"/>
          <w:szCs w:val="20"/>
        </w:rPr>
        <w:tab/>
      </w:r>
    </w:p>
    <w:p w14:paraId="4B3DD5A1" w14:textId="77777777" w:rsidR="00C95A92" w:rsidRDefault="00C95A92">
      <w:pPr>
        <w:spacing w:before="7"/>
        <w:rPr>
          <w:rFonts w:ascii="Arial" w:eastAsia="Arial" w:hAnsi="Arial" w:cs="Arial"/>
          <w:sz w:val="27"/>
          <w:szCs w:val="27"/>
        </w:rPr>
      </w:pPr>
    </w:p>
    <w:p w14:paraId="1E3951F7" w14:textId="77777777" w:rsidR="00C95A92" w:rsidRDefault="00000000">
      <w:pPr>
        <w:tabs>
          <w:tab w:val="left" w:pos="9386"/>
        </w:tabs>
        <w:ind w:left="383"/>
        <w:rPr>
          <w:rFonts w:ascii="Arial" w:eastAsia="Arial" w:hAnsi="Arial" w:cs="Arial"/>
          <w:sz w:val="16"/>
          <w:szCs w:val="16"/>
          <w:u w:val="single"/>
        </w:rPr>
      </w:pPr>
      <w:r>
        <w:rPr>
          <w:rFonts w:ascii="Arial" w:eastAsia="Arial" w:hAnsi="Arial" w:cs="Arial"/>
          <w:b/>
          <w:sz w:val="20"/>
          <w:szCs w:val="20"/>
        </w:rPr>
        <w:t>___ P</w:t>
      </w:r>
      <w:r>
        <w:rPr>
          <w:rFonts w:ascii="Arial" w:eastAsia="Arial" w:hAnsi="Arial" w:cs="Arial"/>
          <w:b/>
          <w:sz w:val="16"/>
          <w:szCs w:val="16"/>
        </w:rPr>
        <w:t xml:space="preserve">AYMENT BY </w:t>
      </w:r>
      <w:r>
        <w:rPr>
          <w:rFonts w:ascii="Arial" w:eastAsia="Arial" w:hAnsi="Arial" w:cs="Arial"/>
          <w:b/>
          <w:sz w:val="20"/>
          <w:szCs w:val="20"/>
        </w:rPr>
        <w:t>PayPal on the IBMA Website.  Transaction #</w:t>
      </w:r>
      <w:r>
        <w:rPr>
          <w:rFonts w:ascii="Arial" w:eastAsia="Arial" w:hAnsi="Arial" w:cs="Arial"/>
          <w:b/>
          <w:sz w:val="20"/>
          <w:szCs w:val="20"/>
          <w:u w:val="single"/>
        </w:rPr>
        <w:tab/>
      </w:r>
    </w:p>
    <w:p w14:paraId="180A35BE" w14:textId="77777777" w:rsidR="00C95A92" w:rsidRDefault="00C95A92">
      <w:pPr>
        <w:spacing w:before="7"/>
        <w:rPr>
          <w:rFonts w:ascii="Arial" w:eastAsia="Arial" w:hAnsi="Arial" w:cs="Arial"/>
          <w:sz w:val="27"/>
          <w:szCs w:val="27"/>
        </w:rPr>
      </w:pPr>
    </w:p>
    <w:p w14:paraId="5ABC78AA" w14:textId="77777777" w:rsidR="00C95A92" w:rsidRDefault="00000000">
      <w:pPr>
        <w:tabs>
          <w:tab w:val="left" w:pos="9386"/>
        </w:tabs>
        <w:ind w:left="383"/>
        <w:rPr>
          <w:rFonts w:ascii="Arial" w:eastAsia="Arial" w:hAnsi="Arial" w:cs="Arial"/>
          <w:sz w:val="16"/>
          <w:szCs w:val="16"/>
        </w:rPr>
      </w:pPr>
      <w:r>
        <w:rPr>
          <w:rFonts w:ascii="Arial" w:eastAsia="Arial" w:hAnsi="Arial" w:cs="Arial"/>
          <w:b/>
          <w:sz w:val="20"/>
          <w:szCs w:val="20"/>
        </w:rPr>
        <w:t>P</w:t>
      </w:r>
      <w:r>
        <w:rPr>
          <w:rFonts w:ascii="Arial" w:eastAsia="Arial" w:hAnsi="Arial" w:cs="Arial"/>
          <w:b/>
          <w:sz w:val="16"/>
          <w:szCs w:val="16"/>
        </w:rPr>
        <w:t xml:space="preserve">AYMENT BY </w:t>
      </w:r>
      <w:r>
        <w:rPr>
          <w:rFonts w:ascii="Arial" w:eastAsia="Arial" w:hAnsi="Arial" w:cs="Arial"/>
          <w:b/>
          <w:sz w:val="20"/>
          <w:szCs w:val="20"/>
        </w:rPr>
        <w:t>C</w:t>
      </w:r>
      <w:r>
        <w:rPr>
          <w:rFonts w:ascii="Arial" w:eastAsia="Arial" w:hAnsi="Arial" w:cs="Arial"/>
          <w:b/>
          <w:sz w:val="16"/>
          <w:szCs w:val="16"/>
        </w:rPr>
        <w:t xml:space="preserve">REDIT </w:t>
      </w:r>
      <w:r>
        <w:rPr>
          <w:rFonts w:ascii="Arial" w:eastAsia="Arial" w:hAnsi="Arial" w:cs="Arial"/>
          <w:b/>
          <w:sz w:val="20"/>
          <w:szCs w:val="20"/>
        </w:rPr>
        <w:t>C</w:t>
      </w:r>
      <w:r>
        <w:rPr>
          <w:rFonts w:ascii="Arial" w:eastAsia="Arial" w:hAnsi="Arial" w:cs="Arial"/>
          <w:b/>
          <w:sz w:val="16"/>
          <w:szCs w:val="16"/>
        </w:rPr>
        <w:t>ARD</w:t>
      </w:r>
      <w:r>
        <w:rPr>
          <w:rFonts w:ascii="Arial" w:eastAsia="Arial" w:hAnsi="Arial" w:cs="Arial"/>
          <w:b/>
          <w:sz w:val="20"/>
          <w:szCs w:val="20"/>
        </w:rPr>
        <w:t>: N</w:t>
      </w:r>
      <w:r>
        <w:rPr>
          <w:rFonts w:ascii="Arial" w:eastAsia="Arial" w:hAnsi="Arial" w:cs="Arial"/>
          <w:b/>
          <w:sz w:val="16"/>
          <w:szCs w:val="16"/>
        </w:rPr>
        <w:t xml:space="preserve">AME ON </w:t>
      </w:r>
      <w:r>
        <w:rPr>
          <w:rFonts w:ascii="Arial" w:eastAsia="Arial" w:hAnsi="Arial" w:cs="Arial"/>
          <w:b/>
          <w:sz w:val="20"/>
          <w:szCs w:val="20"/>
        </w:rPr>
        <w:t>C</w:t>
      </w:r>
      <w:r>
        <w:rPr>
          <w:rFonts w:ascii="Arial" w:eastAsia="Arial" w:hAnsi="Arial" w:cs="Arial"/>
          <w:b/>
          <w:sz w:val="16"/>
          <w:szCs w:val="16"/>
        </w:rPr>
        <w:t xml:space="preserve">ARD </w:t>
      </w:r>
      <w:r>
        <w:rPr>
          <w:rFonts w:ascii="Arial" w:eastAsia="Arial" w:hAnsi="Arial" w:cs="Arial"/>
          <w:b/>
          <w:sz w:val="16"/>
          <w:szCs w:val="16"/>
          <w:u w:val="single"/>
        </w:rPr>
        <w:t xml:space="preserve"> </w:t>
      </w:r>
      <w:r>
        <w:rPr>
          <w:rFonts w:ascii="Arial" w:eastAsia="Arial" w:hAnsi="Arial" w:cs="Arial"/>
          <w:b/>
          <w:sz w:val="16"/>
          <w:szCs w:val="16"/>
          <w:u w:val="single"/>
        </w:rPr>
        <w:tab/>
      </w:r>
    </w:p>
    <w:p w14:paraId="0B6DE5E8" w14:textId="77777777" w:rsidR="00C95A92" w:rsidRDefault="00C95A92">
      <w:pPr>
        <w:spacing w:before="1"/>
        <w:rPr>
          <w:rFonts w:ascii="Arial" w:eastAsia="Arial" w:hAnsi="Arial" w:cs="Arial"/>
          <w:b/>
          <w:sz w:val="21"/>
          <w:szCs w:val="21"/>
        </w:rPr>
      </w:pPr>
    </w:p>
    <w:p w14:paraId="1219A816" w14:textId="77777777" w:rsidR="00C95A92" w:rsidRDefault="00000000">
      <w:pPr>
        <w:tabs>
          <w:tab w:val="left" w:pos="9419"/>
        </w:tabs>
        <w:spacing w:before="74"/>
        <w:ind w:left="383"/>
        <w:rPr>
          <w:rFonts w:ascii="Arial" w:eastAsia="Arial" w:hAnsi="Arial" w:cs="Arial"/>
          <w:sz w:val="16"/>
          <w:szCs w:val="16"/>
        </w:rPr>
      </w:pPr>
      <w:r>
        <w:rPr>
          <w:rFonts w:ascii="Arial" w:eastAsia="Arial" w:hAnsi="Arial" w:cs="Arial"/>
          <w:b/>
          <w:sz w:val="20"/>
          <w:szCs w:val="20"/>
        </w:rPr>
        <w:t>C</w:t>
      </w:r>
      <w:r>
        <w:rPr>
          <w:rFonts w:ascii="Arial" w:eastAsia="Arial" w:hAnsi="Arial" w:cs="Arial"/>
          <w:b/>
          <w:sz w:val="16"/>
          <w:szCs w:val="16"/>
        </w:rPr>
        <w:t xml:space="preserve">ARD </w:t>
      </w:r>
      <w:r>
        <w:rPr>
          <w:rFonts w:ascii="Arial" w:eastAsia="Arial" w:hAnsi="Arial" w:cs="Arial"/>
          <w:b/>
          <w:sz w:val="20"/>
          <w:szCs w:val="20"/>
        </w:rPr>
        <w:t>N</w:t>
      </w:r>
      <w:r>
        <w:rPr>
          <w:rFonts w:ascii="Arial" w:eastAsia="Arial" w:hAnsi="Arial" w:cs="Arial"/>
          <w:b/>
          <w:sz w:val="16"/>
          <w:szCs w:val="16"/>
        </w:rPr>
        <w:t xml:space="preserve">UMBER </w:t>
      </w:r>
      <w:r>
        <w:rPr>
          <w:rFonts w:ascii="Arial" w:eastAsia="Arial" w:hAnsi="Arial" w:cs="Arial"/>
          <w:b/>
          <w:sz w:val="16"/>
          <w:szCs w:val="16"/>
          <w:u w:val="single"/>
        </w:rPr>
        <w:t xml:space="preserve"> </w:t>
      </w:r>
      <w:r>
        <w:rPr>
          <w:rFonts w:ascii="Arial" w:eastAsia="Arial" w:hAnsi="Arial" w:cs="Arial"/>
          <w:b/>
          <w:sz w:val="16"/>
          <w:szCs w:val="16"/>
          <w:u w:val="single"/>
        </w:rPr>
        <w:tab/>
      </w:r>
    </w:p>
    <w:p w14:paraId="7D520D4F" w14:textId="77777777" w:rsidR="00C95A92" w:rsidRDefault="00C95A92">
      <w:pPr>
        <w:spacing w:before="1"/>
        <w:rPr>
          <w:rFonts w:ascii="Arial" w:eastAsia="Arial" w:hAnsi="Arial" w:cs="Arial"/>
          <w:b/>
          <w:sz w:val="21"/>
          <w:szCs w:val="21"/>
        </w:rPr>
        <w:sectPr w:rsidR="00C95A92">
          <w:pgSz w:w="10800" w:h="14400"/>
          <w:pgMar w:top="540" w:right="380" w:bottom="600" w:left="360" w:header="0" w:footer="419" w:gutter="0"/>
          <w:cols w:space="720"/>
        </w:sectPr>
      </w:pPr>
    </w:p>
    <w:p w14:paraId="4FD58E2D" w14:textId="77777777" w:rsidR="00C95A92" w:rsidRDefault="00000000">
      <w:pPr>
        <w:tabs>
          <w:tab w:val="left" w:pos="3530"/>
          <w:tab w:val="left" w:pos="5195"/>
          <w:tab w:val="left" w:pos="5910"/>
        </w:tabs>
        <w:spacing w:before="74"/>
        <w:ind w:left="384"/>
        <w:rPr>
          <w:rFonts w:ascii="Arial" w:eastAsia="Arial" w:hAnsi="Arial" w:cs="Arial"/>
          <w:sz w:val="20"/>
          <w:szCs w:val="20"/>
        </w:rPr>
      </w:pPr>
      <w:r>
        <w:rPr>
          <w:rFonts w:ascii="Arial" w:eastAsia="Arial" w:hAnsi="Arial" w:cs="Arial"/>
          <w:b/>
          <w:sz w:val="20"/>
          <w:szCs w:val="20"/>
        </w:rPr>
        <w:t>B</w:t>
      </w:r>
      <w:r>
        <w:rPr>
          <w:rFonts w:ascii="Arial" w:eastAsia="Arial" w:hAnsi="Arial" w:cs="Arial"/>
          <w:b/>
          <w:sz w:val="16"/>
          <w:szCs w:val="16"/>
        </w:rPr>
        <w:t xml:space="preserve">ILLING </w:t>
      </w:r>
      <w:r>
        <w:rPr>
          <w:rFonts w:ascii="Arial" w:eastAsia="Arial" w:hAnsi="Arial" w:cs="Arial"/>
          <w:b/>
          <w:sz w:val="20"/>
          <w:szCs w:val="20"/>
        </w:rPr>
        <w:t>Z</w:t>
      </w:r>
      <w:r>
        <w:rPr>
          <w:rFonts w:ascii="Arial" w:eastAsia="Arial" w:hAnsi="Arial" w:cs="Arial"/>
          <w:b/>
          <w:sz w:val="16"/>
          <w:szCs w:val="16"/>
        </w:rPr>
        <w:t xml:space="preserve">IP </w:t>
      </w:r>
      <w:r>
        <w:rPr>
          <w:rFonts w:ascii="Arial" w:eastAsia="Arial" w:hAnsi="Arial" w:cs="Arial"/>
          <w:b/>
          <w:sz w:val="20"/>
          <w:szCs w:val="20"/>
        </w:rPr>
        <w:t>C</w:t>
      </w:r>
      <w:r>
        <w:rPr>
          <w:rFonts w:ascii="Arial" w:eastAsia="Arial" w:hAnsi="Arial" w:cs="Arial"/>
          <w:b/>
          <w:sz w:val="16"/>
          <w:szCs w:val="16"/>
        </w:rPr>
        <w:t>ODE</w:t>
      </w:r>
      <w:r>
        <w:rPr>
          <w:rFonts w:ascii="Arial" w:eastAsia="Arial" w:hAnsi="Arial" w:cs="Arial"/>
          <w:b/>
          <w:sz w:val="16"/>
          <w:szCs w:val="16"/>
          <w:u w:val="single"/>
        </w:rPr>
        <w:tab/>
      </w:r>
      <w:r>
        <w:rPr>
          <w:rFonts w:ascii="Arial" w:eastAsia="Arial" w:hAnsi="Arial" w:cs="Arial"/>
          <w:b/>
          <w:sz w:val="20"/>
          <w:szCs w:val="20"/>
        </w:rPr>
        <w:t>E</w:t>
      </w:r>
      <w:r>
        <w:rPr>
          <w:rFonts w:ascii="Arial" w:eastAsia="Arial" w:hAnsi="Arial" w:cs="Arial"/>
          <w:b/>
          <w:sz w:val="16"/>
          <w:szCs w:val="16"/>
        </w:rPr>
        <w:t>XPIRATION</w:t>
      </w:r>
      <w:r>
        <w:rPr>
          <w:rFonts w:ascii="Arial" w:eastAsia="Arial" w:hAnsi="Arial" w:cs="Arial"/>
          <w:b/>
          <w:sz w:val="16"/>
          <w:szCs w:val="16"/>
          <w:u w:val="single"/>
        </w:rPr>
        <w:tab/>
      </w:r>
      <w:r>
        <w:rPr>
          <w:rFonts w:ascii="Arial" w:eastAsia="Arial" w:hAnsi="Arial" w:cs="Arial"/>
          <w:sz w:val="20"/>
          <w:szCs w:val="20"/>
        </w:rPr>
        <w:t>/</w:t>
      </w:r>
      <w:r>
        <w:rPr>
          <w:rFonts w:ascii="Arial" w:eastAsia="Arial" w:hAnsi="Arial" w:cs="Arial"/>
          <w:sz w:val="20"/>
          <w:szCs w:val="20"/>
          <w:u w:val="single"/>
        </w:rPr>
        <w:t xml:space="preserve"> </w:t>
      </w:r>
      <w:r>
        <w:rPr>
          <w:rFonts w:ascii="Arial" w:eastAsia="Arial" w:hAnsi="Arial" w:cs="Arial"/>
          <w:sz w:val="20"/>
          <w:szCs w:val="20"/>
          <w:u w:val="single"/>
        </w:rPr>
        <w:tab/>
      </w:r>
    </w:p>
    <w:p w14:paraId="4EBC4590" w14:textId="77777777" w:rsidR="00C95A92" w:rsidRDefault="00000000">
      <w:pPr>
        <w:tabs>
          <w:tab w:val="left" w:pos="3072"/>
        </w:tabs>
        <w:spacing w:before="74"/>
        <w:ind w:left="65"/>
        <w:rPr>
          <w:rFonts w:ascii="Arial" w:eastAsia="Arial" w:hAnsi="Arial" w:cs="Arial"/>
          <w:sz w:val="20"/>
          <w:szCs w:val="20"/>
        </w:rPr>
        <w:sectPr w:rsidR="00C95A92">
          <w:type w:val="continuous"/>
          <w:pgSz w:w="10800" w:h="14400"/>
          <w:pgMar w:top="600" w:right="380" w:bottom="600" w:left="360" w:header="720" w:footer="720" w:gutter="0"/>
          <w:cols w:num="2" w:space="720" w:equalWidth="0">
            <w:col w:w="5010" w:space="40"/>
            <w:col w:w="5010" w:space="0"/>
          </w:cols>
        </w:sectPr>
      </w:pPr>
      <w:r>
        <w:br w:type="column"/>
      </w:r>
      <w:r>
        <w:rPr>
          <w:rFonts w:ascii="Arial" w:eastAsia="Arial" w:hAnsi="Arial" w:cs="Arial"/>
          <w:b/>
          <w:sz w:val="20"/>
          <w:szCs w:val="20"/>
        </w:rPr>
        <w:t>CSV</w:t>
      </w:r>
      <w:r>
        <w:rPr>
          <w:rFonts w:ascii="Arial" w:eastAsia="Arial" w:hAnsi="Arial" w:cs="Arial"/>
          <w:b/>
          <w:sz w:val="20"/>
          <w:szCs w:val="20"/>
          <w:u w:val="single"/>
        </w:rPr>
        <w:t xml:space="preserve"> </w:t>
      </w:r>
      <w:r>
        <w:rPr>
          <w:rFonts w:ascii="Arial" w:eastAsia="Arial" w:hAnsi="Arial" w:cs="Arial"/>
          <w:b/>
          <w:sz w:val="20"/>
          <w:szCs w:val="20"/>
          <w:u w:val="single"/>
        </w:rPr>
        <w:tab/>
      </w:r>
    </w:p>
    <w:p w14:paraId="27C590C3" w14:textId="77777777" w:rsidR="00C95A92" w:rsidRDefault="00000000">
      <w:pPr>
        <w:spacing w:before="74" w:line="285" w:lineRule="auto"/>
        <w:ind w:right="357"/>
        <w:jc w:val="center"/>
        <w:rPr>
          <w:rFonts w:ascii="Arial" w:eastAsia="Arial" w:hAnsi="Arial" w:cs="Arial"/>
          <w:sz w:val="20"/>
          <w:szCs w:val="20"/>
        </w:rPr>
      </w:pPr>
      <w:r>
        <w:rPr>
          <w:rFonts w:ascii="Arial" w:eastAsia="Arial" w:hAnsi="Arial" w:cs="Arial"/>
          <w:i/>
          <w:sz w:val="20"/>
          <w:szCs w:val="20"/>
        </w:rPr>
        <w:t xml:space="preserve">If paying by credit card, you may fax your completed application to 817-633-2940, or email to </w:t>
      </w:r>
      <w:hyperlink r:id="rId8">
        <w:r>
          <w:rPr>
            <w:rFonts w:ascii="Arial" w:eastAsia="Arial" w:hAnsi="Arial" w:cs="Arial"/>
            <w:i/>
            <w:color w:val="0000FF"/>
            <w:sz w:val="20"/>
            <w:szCs w:val="20"/>
            <w:u w:val="single"/>
          </w:rPr>
          <w:t>ibma@bowlingmedia.org.</w:t>
        </w:r>
      </w:hyperlink>
      <w:r>
        <w:rPr>
          <w:rFonts w:ascii="Arial" w:eastAsia="Arial" w:hAnsi="Arial" w:cs="Arial"/>
          <w:i/>
          <w:sz w:val="20"/>
          <w:szCs w:val="20"/>
        </w:rPr>
        <w:t xml:space="preserve"> If paying by check or money order, mail your application and payment to </w:t>
      </w:r>
      <w:r>
        <w:rPr>
          <w:rFonts w:ascii="Arial" w:eastAsia="Arial" w:hAnsi="Arial" w:cs="Arial"/>
          <w:b/>
          <w:i/>
          <w:sz w:val="20"/>
          <w:szCs w:val="20"/>
        </w:rPr>
        <w:t>International Bowling Media Association, 621 Six Flags Drive, Arlington, TX 76011</w:t>
      </w:r>
    </w:p>
    <w:sectPr w:rsidR="00C95A92">
      <w:type w:val="continuous"/>
      <w:pgSz w:w="10800" w:h="14400"/>
      <w:pgMar w:top="600" w:right="380" w:bottom="60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9CC6" w14:textId="77777777" w:rsidR="00537ABD" w:rsidRDefault="00537ABD">
      <w:r>
        <w:separator/>
      </w:r>
    </w:p>
  </w:endnote>
  <w:endnote w:type="continuationSeparator" w:id="0">
    <w:p w14:paraId="7AB2A5F9" w14:textId="77777777" w:rsidR="00537ABD" w:rsidRDefault="005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8CFB" w14:textId="77777777" w:rsidR="00C95A92" w:rsidRDefault="00C95A9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ACE0" w14:textId="77777777" w:rsidR="00537ABD" w:rsidRDefault="00537ABD">
      <w:r>
        <w:separator/>
      </w:r>
    </w:p>
  </w:footnote>
  <w:footnote w:type="continuationSeparator" w:id="0">
    <w:p w14:paraId="497754F7" w14:textId="77777777" w:rsidR="00537ABD" w:rsidRDefault="00537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92"/>
    <w:rsid w:val="004348AF"/>
    <w:rsid w:val="00537ABD"/>
    <w:rsid w:val="008B6A4C"/>
    <w:rsid w:val="00AF36B0"/>
    <w:rsid w:val="00B2393E"/>
    <w:rsid w:val="00C9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5E6F"/>
  <w15:docId w15:val="{BB331D46-F870-4DDF-A951-4139ED74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64"/>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Lawson, Stephen C</cp:lastModifiedBy>
  <cp:revision>2</cp:revision>
  <cp:lastPrinted>2023-02-16T23:30:00Z</cp:lastPrinted>
  <dcterms:created xsi:type="dcterms:W3CDTF">2023-02-16T23:50:00Z</dcterms:created>
  <dcterms:modified xsi:type="dcterms:W3CDTF">2023-02-16T23:50:00Z</dcterms:modified>
</cp:coreProperties>
</file>